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533775" cy="4714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  <w:bookmarkStart w:id="0" w:name="_GoBack"/>
      <w:bookmarkEnd w:id="0"/>
    </w:p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962275" cy="395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  <w:r>
        <w:rPr>
          <w:rFonts w:cs="Times New Roman"/>
          <w:lang w:val="be-BY"/>
        </w:rPr>
        <w:t>Іл. 1, 2. Ручныя жорны з экспазіцыі музея «Дудуткі»</w:t>
      </w:r>
    </w:p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4133850"/>
            <wp:effectExtent l="0" t="0" r="9525" b="0"/>
            <wp:docPr id="4" name="Рисунок 4" descr="- Водяная мельни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- Водяная мельниц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  <w:r>
        <w:rPr>
          <w:rFonts w:cs="Times New Roman"/>
          <w:lang w:val="be-BY"/>
        </w:rPr>
        <w:t xml:space="preserve">Іл. 3. Вадзяны млын у Гальшанах (фота Г. Рачко) </w:t>
      </w:r>
      <w:r>
        <w:rPr>
          <w:rFonts w:cs="Times New Roman"/>
          <w:lang w:val="be-BY"/>
        </w:rPr>
        <w:br/>
        <w:t>[</w:t>
      </w:r>
      <w:proofErr w:type="spellStart"/>
      <w:r>
        <w:rPr>
          <w:rFonts w:cs="Times New Roman"/>
        </w:rPr>
        <w:t>https</w:t>
      </w:r>
      <w:proofErr w:type="spellEnd"/>
      <w:r>
        <w:rPr>
          <w:rFonts w:cs="Times New Roman"/>
          <w:lang w:val="be-BY"/>
        </w:rPr>
        <w:t>://</w:t>
      </w:r>
      <w:proofErr w:type="spellStart"/>
      <w:r>
        <w:rPr>
          <w:rFonts w:cs="Times New Roman"/>
        </w:rPr>
        <w:t>www</w:t>
      </w:r>
      <w:proofErr w:type="spellEnd"/>
      <w:r>
        <w:rPr>
          <w:rFonts w:cs="Times New Roman"/>
          <w:lang w:val="be-BY"/>
        </w:rPr>
        <w:t>.</w:t>
      </w:r>
      <w:proofErr w:type="spellStart"/>
      <w:r>
        <w:rPr>
          <w:rFonts w:cs="Times New Roman"/>
        </w:rPr>
        <w:t>radzima</w:t>
      </w:r>
      <w:proofErr w:type="spellEnd"/>
      <w:r>
        <w:rPr>
          <w:rFonts w:cs="Times New Roman"/>
          <w:lang w:val="be-BY"/>
        </w:rPr>
        <w:t>.</w:t>
      </w:r>
      <w:proofErr w:type="spellStart"/>
      <w:r>
        <w:rPr>
          <w:rFonts w:cs="Times New Roman"/>
        </w:rPr>
        <w:t>org</w:t>
      </w:r>
      <w:proofErr w:type="spellEnd"/>
      <w:r>
        <w:rPr>
          <w:rFonts w:cs="Times New Roman"/>
          <w:lang w:val="be-BY"/>
        </w:rPr>
        <w:t>/</w:t>
      </w:r>
      <w:proofErr w:type="spellStart"/>
      <w:r>
        <w:rPr>
          <w:rFonts w:cs="Times New Roman"/>
        </w:rPr>
        <w:t>be</w:t>
      </w:r>
      <w:proofErr w:type="spellEnd"/>
      <w:r>
        <w:rPr>
          <w:rFonts w:cs="Times New Roman"/>
          <w:lang w:val="be-BY"/>
        </w:rPr>
        <w:t>/</w:t>
      </w:r>
      <w:proofErr w:type="spellStart"/>
      <w:r>
        <w:rPr>
          <w:rFonts w:cs="Times New Roman"/>
        </w:rPr>
        <w:t>fota</w:t>
      </w:r>
      <w:proofErr w:type="spellEnd"/>
      <w:r>
        <w:rPr>
          <w:rFonts w:cs="Times New Roman"/>
          <w:lang w:val="be-BY"/>
        </w:rPr>
        <w:t>-</w:t>
      </w:r>
      <w:proofErr w:type="spellStart"/>
      <w:r>
        <w:rPr>
          <w:rFonts w:cs="Times New Roman"/>
        </w:rPr>
        <w:t>albom</w:t>
      </w:r>
      <w:proofErr w:type="spellEnd"/>
      <w:r>
        <w:rPr>
          <w:rFonts w:cs="Times New Roman"/>
          <w:lang w:val="be-BY"/>
        </w:rPr>
        <w:t>/1911.</w:t>
      </w:r>
      <w:proofErr w:type="spellStart"/>
      <w:r>
        <w:rPr>
          <w:rFonts w:cs="Times New Roman"/>
        </w:rPr>
        <w:t>html</w:t>
      </w:r>
      <w:proofErr w:type="spellEnd"/>
      <w:r>
        <w:rPr>
          <w:rFonts w:cs="Times New Roman"/>
          <w:lang w:val="be-BY"/>
        </w:rPr>
        <w:t>?</w:t>
      </w:r>
      <w:proofErr w:type="spellStart"/>
      <w:r>
        <w:rPr>
          <w:rFonts w:cs="Times New Roman"/>
        </w:rPr>
        <w:t>id</w:t>
      </w:r>
      <w:proofErr w:type="spellEnd"/>
      <w:r>
        <w:rPr>
          <w:rFonts w:cs="Times New Roman"/>
          <w:lang w:val="be-BY"/>
        </w:rPr>
        <w:t>_</w:t>
      </w:r>
      <w:proofErr w:type="spellStart"/>
      <w:r>
        <w:rPr>
          <w:rFonts w:cs="Times New Roman"/>
        </w:rPr>
        <w:t>gallery</w:t>
      </w:r>
      <w:proofErr w:type="spellEnd"/>
      <w:r>
        <w:rPr>
          <w:rFonts w:cs="Times New Roman"/>
          <w:lang w:val="be-BY"/>
        </w:rPr>
        <w:t>=13813]</w:t>
      </w:r>
    </w:p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</w:p>
    <w:p w:rsidR="00684EBC" w:rsidRDefault="00684EBC" w:rsidP="00684EBC">
      <w:pPr>
        <w:pStyle w:val="a3"/>
        <w:jc w:val="center"/>
        <w:rPr>
          <w:rFonts w:cs="Times New Roman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743575" cy="3829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2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lang w:val="be-BY"/>
        </w:rPr>
        <w:t xml:space="preserve">Іл. 4. </w:t>
      </w:r>
      <w:proofErr w:type="spellStart"/>
      <w:r>
        <w:rPr>
          <w:rFonts w:cs="Times New Roman"/>
        </w:rPr>
        <w:t>Вадзяны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млын</w:t>
      </w:r>
      <w:proofErr w:type="spellEnd"/>
      <w:r>
        <w:rPr>
          <w:rFonts w:cs="Times New Roman"/>
        </w:rPr>
        <w:t xml:space="preserve"> у </w:t>
      </w:r>
      <w:proofErr w:type="spellStart"/>
      <w:r>
        <w:rPr>
          <w:rFonts w:cs="Times New Roman"/>
        </w:rPr>
        <w:t>Оршы</w:t>
      </w:r>
      <w:proofErr w:type="spellEnd"/>
      <w:r>
        <w:rPr>
          <w:rFonts w:cs="Times New Roman"/>
        </w:rPr>
        <w:t xml:space="preserve"> [https://pda.ekskursii.by/by/?Dostoprimechatelnosti_Belarusi=17320_Vodyanaya_melnica_Orsha]</w:t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6479540" cy="3207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lang w:val="be-BY"/>
        </w:rPr>
        <w:t xml:space="preserve">Іл. 5. Млын у летапісе 1344 г. </w:t>
      </w:r>
      <w:r>
        <w:rPr>
          <w:rFonts w:cs="Times New Roman"/>
        </w:rPr>
        <w:br/>
        <w:t>[</w:t>
      </w:r>
      <w:r>
        <w:rPr>
          <w:rFonts w:cs="Times New Roman"/>
          <w:lang w:val="en-US"/>
        </w:rPr>
        <w:t>https</w:t>
      </w:r>
      <w:r>
        <w:rPr>
          <w:rFonts w:cs="Times New Roman"/>
        </w:rPr>
        <w:t>://21</w:t>
      </w:r>
      <w:r>
        <w:rPr>
          <w:rFonts w:cs="Times New Roman"/>
          <w:lang w:val="en-US"/>
        </w:rPr>
        <w:t>mm</w:t>
      </w:r>
      <w:r>
        <w:rPr>
          <w:rFonts w:cs="Times New Roman"/>
        </w:rPr>
        <w:t>.</w:t>
      </w:r>
      <w:proofErr w:type="spellStart"/>
      <w:r>
        <w:rPr>
          <w:rFonts w:cs="Times New Roman"/>
          <w:lang w:val="en-US"/>
        </w:rPr>
        <w:t>ru</w:t>
      </w:r>
      <w:proofErr w:type="spellEnd"/>
      <w:r>
        <w:rPr>
          <w:rFonts w:cs="Times New Roman"/>
        </w:rPr>
        <w:t>/</w:t>
      </w:r>
      <w:r>
        <w:rPr>
          <w:rFonts w:cs="Times New Roman"/>
          <w:lang w:val="en-US"/>
        </w:rPr>
        <w:t>news</w:t>
      </w:r>
      <w:r>
        <w:rPr>
          <w:rFonts w:cs="Times New Roman"/>
        </w:rPr>
        <w:t>/</w:t>
      </w:r>
      <w:proofErr w:type="spellStart"/>
      <w:r>
        <w:rPr>
          <w:rFonts w:cs="Times New Roman"/>
          <w:lang w:val="en-US"/>
        </w:rPr>
        <w:t>tehnologii</w:t>
      </w:r>
      <w:proofErr w:type="spellEnd"/>
      <w:r>
        <w:rPr>
          <w:rFonts w:cs="Times New Roman"/>
        </w:rPr>
        <w:t>/</w:t>
      </w:r>
      <w:proofErr w:type="spellStart"/>
      <w:r>
        <w:rPr>
          <w:rFonts w:cs="Times New Roman"/>
          <w:lang w:val="en-US"/>
        </w:rPr>
        <w:t>istoriya</w:t>
      </w:r>
      <w:proofErr w:type="spellEnd"/>
      <w:r>
        <w:rPr>
          <w:rFonts w:cs="Times New Roman"/>
        </w:rPr>
        <w:t>-</w:t>
      </w:r>
      <w:proofErr w:type="spellStart"/>
      <w:r>
        <w:rPr>
          <w:rFonts w:cs="Times New Roman"/>
          <w:lang w:val="en-US"/>
        </w:rPr>
        <w:t>sozdaniya</w:t>
      </w:r>
      <w:proofErr w:type="spellEnd"/>
      <w:r>
        <w:rPr>
          <w:rFonts w:cs="Times New Roman"/>
        </w:rPr>
        <w:t>-</w:t>
      </w:r>
      <w:proofErr w:type="spellStart"/>
      <w:r>
        <w:rPr>
          <w:rFonts w:cs="Times New Roman"/>
          <w:lang w:val="en-US"/>
        </w:rPr>
        <w:t>vetryanykh</w:t>
      </w:r>
      <w:proofErr w:type="spellEnd"/>
      <w:r>
        <w:rPr>
          <w:rFonts w:cs="Times New Roman"/>
        </w:rPr>
        <w:t>-</w:t>
      </w:r>
      <w:proofErr w:type="spellStart"/>
      <w:r>
        <w:rPr>
          <w:rFonts w:cs="Times New Roman"/>
          <w:lang w:val="en-US"/>
        </w:rPr>
        <w:t>melnits</w:t>
      </w:r>
      <w:proofErr w:type="spellEnd"/>
      <w:r>
        <w:rPr>
          <w:rFonts w:cs="Times New Roman"/>
        </w:rPr>
        <w:t>-/]</w:t>
      </w:r>
    </w:p>
    <w:p w:rsidR="00684EBC" w:rsidRDefault="00684EBC" w:rsidP="00684EBC">
      <w:pPr>
        <w:pStyle w:val="a3"/>
        <w:jc w:val="center"/>
        <w:rPr>
          <w:rFonts w:cs="Times New Roman"/>
          <w:b/>
          <w:bCs/>
          <w:color w:val="000000"/>
        </w:rPr>
      </w:pPr>
      <w:r>
        <w:rPr>
          <w:rFonts w:cs="Times New Roman"/>
        </w:rPr>
        <w:br w:type="page"/>
      </w:r>
    </w:p>
    <w:p w:rsidR="00684EBC" w:rsidRDefault="00684EBC" w:rsidP="00684EBC">
      <w:pPr>
        <w:pStyle w:val="a3"/>
        <w:jc w:val="left"/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69720" cy="909764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909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lang w:val="be-BY"/>
        </w:rPr>
        <w:t xml:space="preserve">Іл. </w:t>
      </w:r>
      <w:r>
        <w:rPr>
          <w:rFonts w:cs="Times New Roman"/>
        </w:rPr>
        <w:t>6</w:t>
      </w:r>
      <w:r>
        <w:rPr>
          <w:rFonts w:cs="Times New Roman"/>
          <w:lang w:val="be-BY"/>
        </w:rPr>
        <w:t xml:space="preserve">. Становішча крылаў млына ў залежнасці ад інфармацыі, якую трэба перадаць </w:t>
      </w:r>
      <w:r>
        <w:rPr>
          <w:rFonts w:cs="Times New Roman"/>
        </w:rPr>
        <w:br/>
        <w:t>[https://21mm.ru/news/tehnologii/istoriya-sozdaniya-vetryanykh-melnits-/]</w:t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</w:rPr>
        <w:br w:type="page"/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3819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lang w:val="be-BY"/>
        </w:rPr>
        <w:t xml:space="preserve">Іл. 7. Стаўбавы млын у в. Гірск </w:t>
      </w:r>
      <w:r>
        <w:rPr>
          <w:rFonts w:cs="Times New Roman"/>
          <w:lang w:val="be-BY"/>
        </w:rPr>
        <w:br/>
      </w:r>
      <w:r>
        <w:rPr>
          <w:rFonts w:cs="Times New Roman"/>
        </w:rPr>
        <w:t>[https://34travel.me/gotobelarus/post/vetryanye-melnicy-belarusi]</w:t>
      </w:r>
    </w:p>
    <w:p w:rsidR="00684EBC" w:rsidRDefault="00684EBC" w:rsidP="00684EBC">
      <w:pPr>
        <w:pStyle w:val="a3"/>
        <w:jc w:val="center"/>
        <w:rPr>
          <w:rFonts w:cs="Times New Roman"/>
        </w:rPr>
      </w:pP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6343650" cy="4219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lang w:val="be-BY"/>
        </w:rPr>
        <w:t xml:space="preserve">Іл. </w:t>
      </w:r>
      <w:r>
        <w:rPr>
          <w:rFonts w:cs="Times New Roman"/>
        </w:rPr>
        <w:t>8.</w:t>
      </w:r>
      <w:r>
        <w:rPr>
          <w:rFonts w:cs="Times New Roman"/>
          <w:lang w:val="be-BY"/>
        </w:rPr>
        <w:t xml:space="preserve"> Стаўбавы млын у аг. Русіно </w:t>
      </w:r>
      <w:r>
        <w:rPr>
          <w:rFonts w:cs="Times New Roman"/>
          <w:lang w:val="be-BY"/>
        </w:rPr>
        <w:br/>
      </w:r>
      <w:r>
        <w:rPr>
          <w:rFonts w:cs="Times New Roman"/>
        </w:rPr>
        <w:t>[https://34travel.me/gotobelarus/post/vetryanye-melnicy-belarusi]</w:t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4048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lang w:val="be-BY"/>
        </w:rPr>
        <w:t xml:space="preserve">Іл. 9. Стаўбавы млын на тэрыторыі музея народнай архітэктуры і побыту «Строчыцы» </w:t>
      </w:r>
      <w:r>
        <w:rPr>
          <w:rFonts w:cs="Times New Roman"/>
        </w:rPr>
        <w:br/>
        <w:t>[https://34travel.me/gotobelarus/post/vetryanye-melnicy-belarusi]</w:t>
      </w:r>
    </w:p>
    <w:p w:rsidR="00684EBC" w:rsidRDefault="00684EBC" w:rsidP="00684EBC">
      <w:pPr>
        <w:pStyle w:val="a3"/>
        <w:jc w:val="center"/>
        <w:rPr>
          <w:rFonts w:cs="Times New Roman"/>
        </w:rPr>
      </w:pP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876925" cy="3762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lang w:val="be-BY"/>
        </w:rPr>
        <w:t xml:space="preserve">Іл. 10. Шатровы млын на тэрыторыі музея старажытных </w:t>
      </w:r>
      <w:r>
        <w:rPr>
          <w:rFonts w:cs="Times New Roman"/>
          <w:lang w:val="be-BY"/>
        </w:rPr>
        <w:br/>
        <w:t xml:space="preserve">народных рамёстваў і тэхналогій «Дудуткі» </w:t>
      </w:r>
      <w:r>
        <w:rPr>
          <w:rFonts w:cs="Times New Roman"/>
          <w:lang w:val="be-BY"/>
        </w:rPr>
        <w:br/>
      </w:r>
      <w:r>
        <w:rPr>
          <w:rFonts w:cs="Times New Roman"/>
        </w:rPr>
        <w:t>[https://34travel.me/gotobelarus/post/vetryanye-melnicy-belarusi]</w:t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8552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BC" w:rsidRDefault="00684EBC" w:rsidP="00684EBC">
      <w:pPr>
        <w:pStyle w:val="a3"/>
        <w:jc w:val="center"/>
        <w:rPr>
          <w:rFonts w:cs="Times New Roman"/>
        </w:rPr>
      </w:pPr>
      <w:r>
        <w:rPr>
          <w:rFonts w:cs="Times New Roman"/>
          <w:lang w:val="be-BY"/>
        </w:rPr>
        <w:t>Іл.</w:t>
      </w:r>
      <w:r>
        <w:rPr>
          <w:rFonts w:cs="Times New Roman"/>
        </w:rPr>
        <w:t xml:space="preserve"> 11. Хата </w:t>
      </w:r>
      <w:r>
        <w:rPr>
          <w:rFonts w:cs="Times New Roman"/>
          <w:lang w:val="be-BY"/>
        </w:rPr>
        <w:t>завозніка побач з млыном у музейным комплексе «Дудуткі»</w:t>
      </w:r>
      <w:r>
        <w:rPr>
          <w:rFonts w:cs="Times New Roman"/>
          <w:lang w:val="be-BY"/>
        </w:rPr>
        <w:br/>
      </w:r>
      <w:r>
        <w:rPr>
          <w:rFonts w:cs="Times New Roman"/>
        </w:rPr>
        <w:t>[https://www.321.by/belarus/ex/dudutki.html]</w:t>
      </w:r>
    </w:p>
    <w:p w:rsidR="00684EBC" w:rsidRPr="00684EBC" w:rsidRDefault="00684EBC" w:rsidP="00684EBC">
      <w:pPr>
        <w:pStyle w:val="a3"/>
        <w:jc w:val="center"/>
      </w:pPr>
    </w:p>
    <w:sectPr w:rsidR="00684EBC" w:rsidRPr="00684EBC" w:rsidSect="0055343A">
      <w:headerReference w:type="default" r:id="rId17"/>
      <w:footerReference w:type="default" r:id="rId18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CA6" w:rsidRDefault="00C07CA6" w:rsidP="00AA1ABA">
      <w:pPr>
        <w:spacing w:after="0" w:line="240" w:lineRule="auto"/>
      </w:pPr>
      <w:r>
        <w:separator/>
      </w:r>
    </w:p>
  </w:endnote>
  <w:endnote w:type="continuationSeparator" w:id="0">
    <w:p w:rsidR="00C07CA6" w:rsidRDefault="00C07CA6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CA6" w:rsidRDefault="00C07CA6" w:rsidP="00AA1ABA">
      <w:pPr>
        <w:spacing w:after="0" w:line="240" w:lineRule="auto"/>
      </w:pPr>
      <w:r>
        <w:separator/>
      </w:r>
    </w:p>
  </w:footnote>
  <w:footnote w:type="continuationSeparator" w:id="0">
    <w:p w:rsidR="00C07CA6" w:rsidRDefault="00C07CA6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440527" w:rsidRDefault="00684EBC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 xml:space="preserve">Я. У. </w:t>
    </w:r>
    <w:r w:rsidR="00440527"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Макоўская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 w:rsidR="00440527" w:rsidRPr="00440527"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440527" w:rsidRPr="00440527"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527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40527"/>
    <w:rsid w:val="004C3F9F"/>
    <w:rsid w:val="004D70F6"/>
    <w:rsid w:val="0055343A"/>
    <w:rsid w:val="00572542"/>
    <w:rsid w:val="00673AA5"/>
    <w:rsid w:val="00684EBC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07CA6"/>
    <w:rsid w:val="00C20DE6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CE776"/>
  <w15:chartTrackingRefBased/>
  <w15:docId w15:val="{C70EEECB-A9D1-4868-A9A2-6D3E8925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4E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0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4</TotalTime>
  <Pages>7</Pages>
  <Words>105</Words>
  <Characters>1096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2024-09-20T11:49:00Z</dcterms:created>
  <dcterms:modified xsi:type="dcterms:W3CDTF">2024-09-20T12:13:00Z</dcterms:modified>
</cp:coreProperties>
</file>