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D21" w:rsidRPr="00C22D21" w:rsidRDefault="00C22D21" w:rsidP="00C22D21">
      <w:pPr>
        <w:pStyle w:val="1"/>
        <w:rPr>
          <w:color w:val="70AD47" w:themeColor="accent6"/>
          <w:sz w:val="36"/>
          <w:lang w:val="be-BY"/>
        </w:rPr>
      </w:pPr>
      <w:bookmarkStart w:id="0" w:name="_GoBack"/>
      <w:r w:rsidRPr="00C22D21">
        <w:rPr>
          <w:color w:val="70AD47" w:themeColor="accent6"/>
          <w:sz w:val="36"/>
          <w:lang w:val="be-BY"/>
        </w:rPr>
        <w:t>Тэксты для чытання</w:t>
      </w:r>
    </w:p>
    <w:bookmarkEnd w:id="0"/>
    <w:p w:rsidR="00C22D21" w:rsidRPr="00C22D21" w:rsidRDefault="00C22D21" w:rsidP="00C22D21">
      <w:pPr>
        <w:pStyle w:val="1"/>
        <w:spacing w:before="240" w:after="120"/>
        <w:rPr>
          <w:lang w:val="be-BY"/>
        </w:rPr>
      </w:pPr>
      <w:r w:rsidRPr="00C22D21">
        <w:rPr>
          <w:lang w:val="be-BY"/>
        </w:rPr>
        <w:t>Якую карысць прыносяць нам птушкі</w:t>
      </w:r>
    </w:p>
    <w:p w:rsidR="00C22D21" w:rsidRPr="00C22D21" w:rsidRDefault="00C22D21" w:rsidP="00C22D21">
      <w:pPr>
        <w:pStyle w:val="a3"/>
        <w:rPr>
          <w:lang w:val="be-BY"/>
        </w:rPr>
      </w:pPr>
      <w:r w:rsidRPr="00C22D21">
        <w:rPr>
          <w:lang w:val="be-BY"/>
        </w:rPr>
        <w:t>Гуляў вучыцель</w:t>
      </w:r>
      <w:r>
        <w:rPr>
          <w:rStyle w:val="afe"/>
          <w:lang w:val="be-BY"/>
        </w:rPr>
        <w:footnoteReference w:id="1"/>
      </w:r>
      <w:r w:rsidRPr="00C22D21">
        <w:rPr>
          <w:lang w:val="be-BY"/>
        </w:rPr>
        <w:t xml:space="preserve"> з сваімі вучнямі ў полі. Выйшаўшы з душнае школы на прыволле, на прастор, дзеці весела бегалі, крычалі, даганялі адзін аднаго. Іх маладыя галасы радасна разліваліся ў полі.</w:t>
      </w:r>
    </w:p>
    <w:p w:rsidR="00C22D21" w:rsidRPr="00C22D21" w:rsidRDefault="00C22D21" w:rsidP="00C22D21">
      <w:pPr>
        <w:pStyle w:val="a3"/>
        <w:rPr>
          <w:lang w:val="be-BY"/>
        </w:rPr>
      </w:pPr>
      <w:r w:rsidRPr="00C22D21">
        <w:rPr>
          <w:lang w:val="be-BY"/>
        </w:rPr>
        <w:t>Вось адзін вучань спужаў птушку. Ён падняў ужо камень, каб шпурнуць ім у</w:t>
      </w:r>
      <w:r>
        <w:rPr>
          <w:lang w:val="be-BY"/>
        </w:rPr>
        <w:t> </w:t>
      </w:r>
      <w:r w:rsidRPr="00C22D21">
        <w:rPr>
          <w:lang w:val="be-BY"/>
        </w:rPr>
        <w:t>яе. У</w:t>
      </w:r>
      <w:r>
        <w:rPr>
          <w:lang w:val="be-BY"/>
        </w:rPr>
        <w:t> </w:t>
      </w:r>
      <w:r w:rsidRPr="00C22D21">
        <w:rPr>
          <w:lang w:val="be-BY"/>
        </w:rPr>
        <w:t>яго не было ні злосці, ні жадання забіць бедную птушачку, а проста так хацеў кінуць каменем, бо рукі свярбелі, і магло стацца, што камень гэты папаў бы ў нявіннае Божае стварэнне. Вучыцель заўважыў і стрымаў вучня.</w:t>
      </w:r>
    </w:p>
    <w:p w:rsidR="00C22D21" w:rsidRPr="00C22D21" w:rsidRDefault="00C22D21" w:rsidP="00C22D21">
      <w:pPr>
        <w:pStyle w:val="a3"/>
        <w:rPr>
          <w:lang w:val="be-BY"/>
        </w:rPr>
      </w:pPr>
      <w:r>
        <w:rPr>
          <w:lang w:val="be-BY"/>
        </w:rPr>
        <w:t>—</w:t>
      </w:r>
      <w:r w:rsidRPr="00C22D21">
        <w:rPr>
          <w:lang w:val="be-BY"/>
        </w:rPr>
        <w:t xml:space="preserve"> Кінь камень!</w:t>
      </w:r>
      <w:r>
        <w:rPr>
          <w:lang w:val="be-BY"/>
        </w:rPr>
        <w:t xml:space="preserve"> — </w:t>
      </w:r>
      <w:r w:rsidRPr="00C22D21">
        <w:rPr>
          <w:lang w:val="be-BY"/>
        </w:rPr>
        <w:t>сказаў вучыцель.</w:t>
      </w:r>
    </w:p>
    <w:p w:rsidR="00C22D21" w:rsidRPr="00C22D21" w:rsidRDefault="00C22D21" w:rsidP="00C22D21">
      <w:pPr>
        <w:pStyle w:val="a3"/>
        <w:rPr>
          <w:lang w:val="be-BY"/>
        </w:rPr>
      </w:pPr>
      <w:r w:rsidRPr="00C22D21">
        <w:rPr>
          <w:lang w:val="be-BY"/>
        </w:rPr>
        <w:t>Вучань кінуў камень на зямлю.</w:t>
      </w:r>
    </w:p>
    <w:p w:rsidR="00C22D21" w:rsidRPr="00C22D21" w:rsidRDefault="00C22D21" w:rsidP="00C22D21">
      <w:pPr>
        <w:pStyle w:val="a3"/>
        <w:rPr>
          <w:lang w:val="be-BY"/>
        </w:rPr>
      </w:pPr>
      <w:r>
        <w:rPr>
          <w:lang w:val="be-BY"/>
        </w:rPr>
        <w:t>—</w:t>
      </w:r>
      <w:r w:rsidRPr="00C22D21">
        <w:rPr>
          <w:lang w:val="be-BY"/>
        </w:rPr>
        <w:t xml:space="preserve"> Ну, а цяпер ты скажы нам, за што ты хацеў забіць птушачку?</w:t>
      </w:r>
    </w:p>
    <w:p w:rsidR="00C22D21" w:rsidRPr="00C22D21" w:rsidRDefault="00C22D21" w:rsidP="00C22D21">
      <w:pPr>
        <w:pStyle w:val="a3"/>
        <w:rPr>
          <w:lang w:val="be-BY"/>
        </w:rPr>
      </w:pPr>
      <w:r w:rsidRPr="00C22D21">
        <w:rPr>
          <w:lang w:val="be-BY"/>
        </w:rPr>
        <w:t>Вучань маўчаў, апусціўшы вочы. Ён і сам не мог растлумачыць сабе, за што ён хацеў забіць птушку.</w:t>
      </w:r>
    </w:p>
    <w:p w:rsidR="00C22D21" w:rsidRPr="00C22D21" w:rsidRDefault="00C22D21" w:rsidP="00C22D21">
      <w:pPr>
        <w:pStyle w:val="a3"/>
        <w:rPr>
          <w:lang w:val="be-BY"/>
        </w:rPr>
      </w:pPr>
      <w:r>
        <w:rPr>
          <w:lang w:val="be-BY"/>
        </w:rPr>
        <w:t>—</w:t>
      </w:r>
      <w:r w:rsidRPr="00C22D21">
        <w:rPr>
          <w:lang w:val="be-BY"/>
        </w:rPr>
        <w:t xml:space="preserve"> Птушкі</w:t>
      </w:r>
      <w:r>
        <w:rPr>
          <w:lang w:val="be-BY"/>
        </w:rPr>
        <w:t xml:space="preserve"> — </w:t>
      </w:r>
      <w:r w:rsidRPr="00C22D21">
        <w:rPr>
          <w:lang w:val="be-BY"/>
        </w:rPr>
        <w:t>нашы добрыя прыяцелі,</w:t>
      </w:r>
      <w:r>
        <w:rPr>
          <w:lang w:val="be-BY"/>
        </w:rPr>
        <w:t xml:space="preserve"> — </w:t>
      </w:r>
      <w:r w:rsidRPr="00C22D21">
        <w:rPr>
          <w:lang w:val="be-BY"/>
        </w:rPr>
        <w:t>сказаў вучыцель,</w:t>
      </w:r>
      <w:r>
        <w:rPr>
          <w:lang w:val="be-BY"/>
        </w:rPr>
        <w:t xml:space="preserve"> — </w:t>
      </w:r>
      <w:r w:rsidRPr="00C22D21">
        <w:rPr>
          <w:lang w:val="be-BY"/>
        </w:rPr>
        <w:t>і не ганяць і</w:t>
      </w:r>
      <w:r>
        <w:rPr>
          <w:lang w:val="be-BY"/>
        </w:rPr>
        <w:t> </w:t>
      </w:r>
      <w:r w:rsidRPr="00C22D21">
        <w:rPr>
          <w:lang w:val="be-BY"/>
        </w:rPr>
        <w:t>біць іх трэба, а</w:t>
      </w:r>
      <w:r>
        <w:rPr>
          <w:lang w:val="be-BY"/>
        </w:rPr>
        <w:t> </w:t>
      </w:r>
      <w:r w:rsidRPr="00C22D21">
        <w:rPr>
          <w:lang w:val="be-BY"/>
        </w:rPr>
        <w:t>трэба старацца даць ім прытулак, апеку, любіць іх. Птушкі бароняць нашы сады, поле, гаі, лясы ад шкодных чарвей і мошак. Каб не было птушак, то развялося</w:t>
      </w:r>
      <w:r>
        <w:rPr>
          <w:lang w:val="be-BY"/>
        </w:rPr>
        <w:t> </w:t>
      </w:r>
      <w:r w:rsidRPr="00C22D21">
        <w:rPr>
          <w:lang w:val="be-BY"/>
        </w:rPr>
        <w:t>б так многа чарвей і мошак, што ад іх пагінула</w:t>
      </w:r>
      <w:r>
        <w:rPr>
          <w:lang w:val="be-BY"/>
        </w:rPr>
        <w:t> </w:t>
      </w:r>
      <w:r w:rsidRPr="00C22D21">
        <w:rPr>
          <w:lang w:val="be-BY"/>
        </w:rPr>
        <w:t>б уся праца гаспадара. Ці за гэта трэба ганяць і зніштажаць</w:t>
      </w:r>
      <w:r>
        <w:rPr>
          <w:rStyle w:val="afe"/>
          <w:lang w:val="be-BY"/>
        </w:rPr>
        <w:footnoteReference w:id="2"/>
      </w:r>
      <w:r w:rsidRPr="00C22D21">
        <w:rPr>
          <w:lang w:val="be-BY"/>
        </w:rPr>
        <w:t xml:space="preserve"> птушак?</w:t>
      </w:r>
    </w:p>
    <w:p w:rsidR="00C22D21" w:rsidRPr="00C22D21" w:rsidRDefault="00C22D21" w:rsidP="00C22D21">
      <w:pPr>
        <w:pStyle w:val="a3"/>
        <w:rPr>
          <w:lang w:val="be-BY"/>
        </w:rPr>
      </w:pPr>
      <w:r w:rsidRPr="00C22D21">
        <w:rPr>
          <w:lang w:val="be-BY"/>
        </w:rPr>
        <w:t>А колькі ажыўлення і хараства прыдаюць яны нашай прыродзе? Успомніце, як ахвотне вы слухаеце вясною дзіўную песню салаўя, як заліваецца ён у ціхі, цёплы вечар вясны ў кустах над ручайком; срэбраныя трэлі жаваранка ў высокім небе, мілы шчэбет ластаўкі, чыліканне ўсякіх птушак, ад каторых гамоніць кожны кусцік, гай і</w:t>
      </w:r>
      <w:r>
        <w:rPr>
          <w:lang w:val="be-BY"/>
        </w:rPr>
        <w:t> </w:t>
      </w:r>
      <w:r w:rsidRPr="00C22D21">
        <w:rPr>
          <w:lang w:val="be-BY"/>
        </w:rPr>
        <w:t>лес.</w:t>
      </w:r>
    </w:p>
    <w:p w:rsidR="00C22D21" w:rsidRPr="00C22D21" w:rsidRDefault="00C22D21" w:rsidP="00C22D21">
      <w:pPr>
        <w:pStyle w:val="a3"/>
        <w:rPr>
          <w:lang w:val="be-BY"/>
        </w:rPr>
      </w:pPr>
      <w:r w:rsidRPr="00C22D21">
        <w:rPr>
          <w:lang w:val="be-BY"/>
        </w:rPr>
        <w:t>Кожны з вас, дзеці, любіць жыццё, і яго трэба любіць, бо гэта любоў скрашывае чалавеку самыя цяжкія і трудныя мінуты яго жыцця. Не толькі чалавек, а і</w:t>
      </w:r>
      <w:r>
        <w:rPr>
          <w:lang w:val="be-BY"/>
        </w:rPr>
        <w:t> </w:t>
      </w:r>
      <w:r w:rsidRPr="00C22D21">
        <w:rPr>
          <w:lang w:val="be-BY"/>
        </w:rPr>
        <w:t>птушка, і</w:t>
      </w:r>
      <w:r>
        <w:rPr>
          <w:lang w:val="be-BY"/>
        </w:rPr>
        <w:t> </w:t>
      </w:r>
      <w:r w:rsidRPr="00C22D21">
        <w:rPr>
          <w:lang w:val="be-BY"/>
        </w:rPr>
        <w:t>ўсякае Божае стварэнне мае гэту любоў, усім роўна хочацца жыць на свеце і</w:t>
      </w:r>
      <w:r>
        <w:rPr>
          <w:lang w:val="be-BY"/>
        </w:rPr>
        <w:t> </w:t>
      </w:r>
      <w:r w:rsidRPr="00C22D21">
        <w:rPr>
          <w:lang w:val="be-BY"/>
        </w:rPr>
        <w:t>ўзяць ад жыцця і</w:t>
      </w:r>
      <w:r>
        <w:rPr>
          <w:lang w:val="be-BY"/>
        </w:rPr>
        <w:t> </w:t>
      </w:r>
      <w:r w:rsidRPr="00C22D21">
        <w:rPr>
          <w:lang w:val="be-BY"/>
        </w:rPr>
        <w:t>радасць, і гора, і ўсё тое, з чым спатыкае яно кожнага. Чалавек</w:t>
      </w:r>
      <w:r>
        <w:rPr>
          <w:lang w:val="be-BY"/>
        </w:rPr>
        <w:t xml:space="preserve"> — </w:t>
      </w:r>
      <w:r w:rsidRPr="00C22D21">
        <w:rPr>
          <w:lang w:val="be-BY"/>
        </w:rPr>
        <w:t>тое</w:t>
      </w:r>
      <w:r>
        <w:rPr>
          <w:lang w:val="be-BY"/>
        </w:rPr>
        <w:t> </w:t>
      </w:r>
      <w:r w:rsidRPr="00C22D21">
        <w:rPr>
          <w:lang w:val="be-BY"/>
        </w:rPr>
        <w:t>ж Божае стварэнне, толькі самае разумнае меж усімі, і кожнае стварэнне мае такое</w:t>
      </w:r>
      <w:r>
        <w:rPr>
          <w:lang w:val="be-BY"/>
        </w:rPr>
        <w:t> </w:t>
      </w:r>
      <w:r w:rsidRPr="00C22D21">
        <w:rPr>
          <w:lang w:val="be-BY"/>
        </w:rPr>
        <w:t>ж права на жыццё, як чалавек. І той чалавек, каторы адбірае права гэта ад другіх, уніжае сам сябе. Дык не адбірайце ж, дзеці, таго права, каторае дано і вам, і</w:t>
      </w:r>
      <w:r>
        <w:rPr>
          <w:lang w:val="be-BY"/>
        </w:rPr>
        <w:t> </w:t>
      </w:r>
      <w:r w:rsidRPr="00C22D21">
        <w:rPr>
          <w:lang w:val="be-BY"/>
        </w:rPr>
        <w:t>іншаму стварэнню Божага свету. Ніколі не марнуйце чужога жыцця і шчасця.</w:t>
      </w:r>
    </w:p>
    <w:p w:rsidR="00C22D21" w:rsidRPr="00C22D21" w:rsidRDefault="00C22D21" w:rsidP="00C22D21">
      <w:pPr>
        <w:pStyle w:val="a3"/>
        <w:rPr>
          <w:lang w:val="be-BY"/>
        </w:rPr>
      </w:pPr>
      <w:r w:rsidRPr="00C22D21">
        <w:rPr>
          <w:lang w:val="be-BY"/>
        </w:rPr>
        <w:t>Старайцеся вучыцца не толькі ў школе па кнізе, а вучыцеся і па кнізе Божае прыроды, каб знайсці сваё месца меж другіх Божых твораў,</w:t>
      </w:r>
      <w:r>
        <w:rPr>
          <w:lang w:val="be-BY"/>
        </w:rPr>
        <w:t xml:space="preserve"> — </w:t>
      </w:r>
      <w:r w:rsidRPr="00C22D21">
        <w:rPr>
          <w:lang w:val="be-BY"/>
        </w:rPr>
        <w:t>закончыў сваю мову вучыцель.</w:t>
      </w:r>
    </w:p>
    <w:p w:rsidR="00C22D21" w:rsidRDefault="00C22D21" w:rsidP="00C22D21">
      <w:pPr>
        <w:pStyle w:val="a3"/>
        <w:rPr>
          <w:bCs/>
          <w:color w:val="000000"/>
          <w:lang w:val="be-BY"/>
        </w:rPr>
        <w:sectPr w:rsidR="00C22D21" w:rsidSect="0055343A">
          <w:headerReference w:type="default" r:id="rId7"/>
          <w:footerReference w:type="default" r:id="rId8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C22D21" w:rsidRPr="00C22D21" w:rsidRDefault="00C22D21" w:rsidP="00C22D21">
      <w:pPr>
        <w:pStyle w:val="1"/>
        <w:spacing w:before="240" w:after="120"/>
        <w:rPr>
          <w:lang w:val="be-BY"/>
        </w:rPr>
      </w:pPr>
      <w:r w:rsidRPr="00C22D21">
        <w:rPr>
          <w:lang w:val="be-BY"/>
        </w:rPr>
        <w:lastRenderedPageBreak/>
        <w:t>Мурашкі і іx будова</w:t>
      </w:r>
    </w:p>
    <w:p w:rsidR="00C22D21" w:rsidRPr="00C22D21" w:rsidRDefault="00C22D21" w:rsidP="00C22D21">
      <w:pPr>
        <w:pStyle w:val="a3"/>
        <w:rPr>
          <w:color w:val="000000"/>
          <w:lang w:val="be-BY"/>
        </w:rPr>
      </w:pPr>
      <w:r w:rsidRPr="00C22D21">
        <w:rPr>
          <w:color w:val="000000"/>
          <w:lang w:val="be-BY"/>
        </w:rPr>
        <w:t>Скажыце, дзеці: хто з вас не бачыў круглых кучак, падобных да горкі зямлі, насыпанай з жоўценькага пясочку? Хто з вас не разграбаў гэтых кучаў, саўсім</w:t>
      </w:r>
      <w:r>
        <w:rPr>
          <w:rStyle w:val="afe"/>
          <w:color w:val="000000"/>
          <w:lang w:val="be-BY"/>
        </w:rPr>
        <w:footnoteReference w:id="3"/>
      </w:r>
      <w:r w:rsidRPr="00C22D21">
        <w:rPr>
          <w:color w:val="000000"/>
          <w:lang w:val="be-BY"/>
        </w:rPr>
        <w:t xml:space="preserve"> не</w:t>
      </w:r>
      <w:r>
        <w:rPr>
          <w:color w:val="000000"/>
          <w:lang w:val="be-BY"/>
        </w:rPr>
        <w:t> </w:t>
      </w:r>
      <w:r w:rsidRPr="00C22D21">
        <w:rPr>
          <w:color w:val="000000"/>
          <w:lang w:val="be-BY"/>
        </w:rPr>
        <w:t>думаючы пра тое, якую трывогу падымаеце вы тым тысячам жывёлак, каторыя зрабілі сабе прытулак, нанасілі гэтыя кучы? Колькі топчаце іх без усякай патрэбы? Хто з</w:t>
      </w:r>
      <w:r w:rsidR="00B4550C">
        <w:rPr>
          <w:color w:val="000000"/>
          <w:lang w:val="be-BY"/>
        </w:rPr>
        <w:t> </w:t>
      </w:r>
      <w:r w:rsidRPr="00C22D21">
        <w:rPr>
          <w:color w:val="000000"/>
          <w:lang w:val="be-BY"/>
        </w:rPr>
        <w:t>вас, гуляючы, не ўзбягаў на гэтыя круглыя горкі, каб толькі пацешыць сябе? Гэтыя горкі насыпаў не хто другі, як маленькія, вечна працуючыя мурашкі. Разварочваючы муравейнік (мурашнік), вы і не падумалі нават, якую бяду прычыняеце вы мурашкам, ніколі не прыходзіла вам у галаву бліжэй разгледзець мурашнік, пабачыць, як хітра і замыславата ён зроблены. І каб вы ўсё гэта разгледзелі як мае быць, то вы падзівіліся б здольнасці мурашак строіць хітрыя хаты.</w:t>
      </w:r>
    </w:p>
    <w:p w:rsidR="00C22D21" w:rsidRPr="00C22D21" w:rsidRDefault="00C22D21" w:rsidP="00C22D21">
      <w:pPr>
        <w:pStyle w:val="a3"/>
        <w:rPr>
          <w:color w:val="000000"/>
          <w:lang w:val="be-BY"/>
        </w:rPr>
      </w:pPr>
      <w:r w:rsidRPr="00C22D21">
        <w:rPr>
          <w:color w:val="000000"/>
          <w:lang w:val="be-BY"/>
        </w:rPr>
        <w:t>Мурашнікі сустракаюцца найбольш па краях лесу і строяцца ў тым месцы, дзе свеціць сонца. Месцы для будовы мурашкі выбіраюць сухія і строяць свае кучы каля хвой, ялін, бярэзін, часта каля пня. Мурашнік робіцца так, што дае прыпынак і</w:t>
      </w:r>
      <w:r w:rsidR="00B4550C">
        <w:rPr>
          <w:color w:val="000000"/>
          <w:lang w:val="be-BY"/>
        </w:rPr>
        <w:t> </w:t>
      </w:r>
      <w:r w:rsidRPr="00C22D21">
        <w:rPr>
          <w:color w:val="000000"/>
          <w:lang w:val="be-BY"/>
        </w:rPr>
        <w:t>схаванку мурашкам і ад холаду, і ад спякоты, і ад дажджу. Раскапайце на цікавасць муравейнік пасля самага вялікага дажджу, і вы ўбачыце, што ён прамок на паўпальца, не</w:t>
      </w:r>
      <w:r w:rsidR="00B4550C">
        <w:rPr>
          <w:color w:val="000000"/>
          <w:lang w:val="be-BY"/>
        </w:rPr>
        <w:t> </w:t>
      </w:r>
      <w:r w:rsidRPr="00C22D21">
        <w:rPr>
          <w:color w:val="000000"/>
          <w:lang w:val="be-BY"/>
        </w:rPr>
        <w:t>болей, а ў сярэдзіне ён саўсім сухі.</w:t>
      </w:r>
    </w:p>
    <w:p w:rsidR="00C22D21" w:rsidRPr="00C22D21" w:rsidRDefault="00C22D21" w:rsidP="00C22D21">
      <w:pPr>
        <w:pStyle w:val="a3"/>
        <w:rPr>
          <w:color w:val="000000"/>
          <w:lang w:val="be-BY"/>
        </w:rPr>
      </w:pPr>
      <w:r w:rsidRPr="00C22D21">
        <w:rPr>
          <w:color w:val="000000"/>
          <w:lang w:val="be-BY"/>
        </w:rPr>
        <w:t>Як жа робяць мурашкі такія выгодныя хаты? Сваю будову мурашкі пачынаюць знізу. Капаюць у зямлі сабе норы, пясок і каменьчыкі выносяць наверх: гэты матэрыял для іх згодзіцца пры далейшай рабоце. Мурашкаў у мурашніку многа, але ніводная не</w:t>
      </w:r>
      <w:r w:rsidR="00B4550C">
        <w:rPr>
          <w:color w:val="000000"/>
          <w:lang w:val="be-BY"/>
        </w:rPr>
        <w:t> </w:t>
      </w:r>
      <w:r w:rsidRPr="00C22D21">
        <w:rPr>
          <w:color w:val="000000"/>
          <w:lang w:val="be-BY"/>
        </w:rPr>
        <w:t>астаецца без працы. Адны мурашкі капаюць зямлю, робяць ніжні этаж, а</w:t>
      </w:r>
      <w:r w:rsidR="00B4550C">
        <w:rPr>
          <w:color w:val="000000"/>
          <w:lang w:val="be-BY"/>
        </w:rPr>
        <w:t> </w:t>
      </w:r>
      <w:r w:rsidRPr="00C22D21">
        <w:rPr>
          <w:color w:val="000000"/>
          <w:lang w:val="be-BY"/>
        </w:rPr>
        <w:t>другія ідуць у</w:t>
      </w:r>
      <w:r w:rsidR="00B4550C">
        <w:rPr>
          <w:color w:val="000000"/>
          <w:lang w:val="be-BY"/>
        </w:rPr>
        <w:t> </w:t>
      </w:r>
      <w:r w:rsidRPr="00C22D21">
        <w:rPr>
          <w:color w:val="000000"/>
          <w:lang w:val="be-BY"/>
        </w:rPr>
        <w:t>лес па дрэва для верхняга этажа. А матэрыял іх усюды пад рукамі: зямля пакрыта леташнімі лісцямі, сухімі хваёвымі калючкамі, саломкамі высушанай травы. Усё гэта збіраецца борзда, носіцца і кладзецца перш без асобага парадку, але так, што стрэха, катораю накрываецца ніжні этаж</w:t>
      </w:r>
      <w:r w:rsidR="00B4550C">
        <w:rPr>
          <w:rStyle w:val="afe"/>
          <w:color w:val="000000"/>
          <w:lang w:val="be-BY"/>
        </w:rPr>
        <w:footnoteReference w:id="4"/>
      </w:r>
      <w:r w:rsidRPr="00C22D21">
        <w:rPr>
          <w:color w:val="000000"/>
          <w:lang w:val="be-BY"/>
        </w:rPr>
        <w:t>, стаіць унізу хода пад зямлёю. Другія мурашкі беспрастанку выносяць зямлю, пясчынкі, маленькія каменьчыкі, усім гэтым абкладаецца і</w:t>
      </w:r>
      <w:r w:rsidR="00B4550C">
        <w:rPr>
          <w:color w:val="000000"/>
          <w:lang w:val="be-BY"/>
        </w:rPr>
        <w:t> </w:t>
      </w:r>
      <w:r w:rsidRPr="00C22D21">
        <w:rPr>
          <w:color w:val="000000"/>
          <w:lang w:val="be-BY"/>
        </w:rPr>
        <w:t>мацуецца аснова першай стрэхі. Аснова гэта дзень ада дня большае, і</w:t>
      </w:r>
      <w:r w:rsidR="00B4550C">
        <w:rPr>
          <w:color w:val="000000"/>
          <w:lang w:val="be-BY"/>
        </w:rPr>
        <w:t> </w:t>
      </w:r>
      <w:r w:rsidRPr="00C22D21">
        <w:rPr>
          <w:color w:val="000000"/>
          <w:lang w:val="be-BY"/>
        </w:rPr>
        <w:t>матэрыялы не наваліваюцца як папала. На першай стрэсе мурашкі ставяць другую так, каб меж стрэхамі можна было вольна хадзіць мурашкам. Тут яны робяць гібель усякіх перагародак, клетачак, пастаўленых хоць і не саўсім складна, затое моцна і</w:t>
      </w:r>
      <w:r w:rsidR="00B4550C">
        <w:rPr>
          <w:color w:val="000000"/>
          <w:lang w:val="be-BY"/>
        </w:rPr>
        <w:t> </w:t>
      </w:r>
      <w:r w:rsidRPr="00C22D21">
        <w:rPr>
          <w:color w:val="000000"/>
          <w:lang w:val="be-BY"/>
        </w:rPr>
        <w:t>выгодна. Гэта надта хітрая і галаваломная работа. Каб зрабіць клетачкі, хаткі, сенцы, усялякія перагародкі, яны кладуць наўперад сухія палачкі, саломкі, камочкі так, каб потым іх можна было лёгка дастаць, як на гэта будзе патрэба. Палачкі і</w:t>
      </w:r>
      <w:r w:rsidR="00B4550C">
        <w:rPr>
          <w:color w:val="000000"/>
          <w:lang w:val="be-BY"/>
        </w:rPr>
        <w:t> </w:t>
      </w:r>
      <w:r w:rsidRPr="00C22D21">
        <w:rPr>
          <w:color w:val="000000"/>
          <w:lang w:val="be-BY"/>
        </w:rPr>
        <w:t>саломкі прыкрываюцца злёгку кусочкамі лісця і ўсякаю драбязою, і ўжо на гэты слой кладзецца другі, шмат шчыльней і мацней. Тут ужо кожная сухая травінка захватывае і</w:t>
      </w:r>
      <w:r w:rsidR="00B4550C">
        <w:rPr>
          <w:color w:val="000000"/>
          <w:lang w:val="be-BY"/>
        </w:rPr>
        <w:t> </w:t>
      </w:r>
      <w:r w:rsidRPr="00C22D21">
        <w:rPr>
          <w:color w:val="000000"/>
          <w:lang w:val="be-BY"/>
        </w:rPr>
        <w:t>пераплятае дзесяткаў паўтара саломак і палачак. Апрыч таго, тут жа патрэбуецца і</w:t>
      </w:r>
      <w:r w:rsidR="00B4550C">
        <w:rPr>
          <w:color w:val="000000"/>
          <w:lang w:val="be-BY"/>
        </w:rPr>
        <w:t> </w:t>
      </w:r>
      <w:r w:rsidRPr="00C22D21">
        <w:rPr>
          <w:color w:val="000000"/>
          <w:lang w:val="be-BY"/>
        </w:rPr>
        <w:t>трошкі зямлі, каторая выносіцца знізу: работа ў мурашак ідзе разам і</w:t>
      </w:r>
      <w:r w:rsidR="00B4550C">
        <w:rPr>
          <w:color w:val="000000"/>
          <w:lang w:val="be-BY"/>
        </w:rPr>
        <w:t> </w:t>
      </w:r>
      <w:r w:rsidRPr="00C22D21">
        <w:rPr>
          <w:color w:val="000000"/>
          <w:lang w:val="be-BY"/>
        </w:rPr>
        <w:t>ўнізе, і</w:t>
      </w:r>
      <w:r w:rsidR="00B4550C">
        <w:rPr>
          <w:color w:val="000000"/>
          <w:lang w:val="be-BY"/>
        </w:rPr>
        <w:t> </w:t>
      </w:r>
      <w:r w:rsidRPr="00C22D21">
        <w:rPr>
          <w:color w:val="000000"/>
          <w:lang w:val="be-BY"/>
        </w:rPr>
        <w:t>наверсе. Як гатоў другі слой, другая стрэха, у каторай робіцца шмат дзірак, яны дастаюць тыя матэрыялы, каторыя трымалі гэту стрэху, і выносяць наверх, а пакідаюць адны толькі падпоркі. І</w:t>
      </w:r>
      <w:r w:rsidR="00B4550C">
        <w:rPr>
          <w:color w:val="000000"/>
          <w:lang w:val="be-BY"/>
        </w:rPr>
        <w:t> </w:t>
      </w:r>
      <w:r w:rsidRPr="00C22D21">
        <w:rPr>
          <w:color w:val="000000"/>
          <w:lang w:val="be-BY"/>
        </w:rPr>
        <w:t>такім парадкам робіцца, выходзіць новы этаж, у каторым ёсць і</w:t>
      </w:r>
      <w:r w:rsidR="00B4550C">
        <w:rPr>
          <w:color w:val="000000"/>
          <w:lang w:val="be-BY"/>
        </w:rPr>
        <w:t> </w:t>
      </w:r>
      <w:r w:rsidRPr="00C22D21">
        <w:rPr>
          <w:color w:val="000000"/>
          <w:lang w:val="be-BY"/>
        </w:rPr>
        <w:t>маленькія хаткі, і</w:t>
      </w:r>
      <w:r w:rsidR="00B4550C">
        <w:rPr>
          <w:color w:val="000000"/>
          <w:lang w:val="be-BY"/>
        </w:rPr>
        <w:t> </w:t>
      </w:r>
      <w:r w:rsidRPr="00C22D21">
        <w:rPr>
          <w:color w:val="000000"/>
          <w:lang w:val="be-BY"/>
        </w:rPr>
        <w:t xml:space="preserve">сенцы, і ўсякія куткі і закавулкі, каторыя, праўда, не саўсім далікатна </w:t>
      </w:r>
      <w:r w:rsidRPr="00C22D21">
        <w:rPr>
          <w:color w:val="000000"/>
          <w:lang w:val="be-BY"/>
        </w:rPr>
        <w:lastRenderedPageBreak/>
        <w:t>зроблены, але выгодныя для мурашак, каторыя за хараством не вельмі гоняцца. У</w:t>
      </w:r>
      <w:r w:rsidR="00B4550C">
        <w:rPr>
          <w:color w:val="000000"/>
          <w:lang w:val="be-BY"/>
        </w:rPr>
        <w:t> </w:t>
      </w:r>
      <w:r w:rsidRPr="00C22D21">
        <w:rPr>
          <w:color w:val="000000"/>
          <w:lang w:val="be-BY"/>
        </w:rPr>
        <w:t>гэтыя хаткі мурашкі кладуць свае мяшэчкі. А каб стрэхі, каторых мурашкі наробяць з</w:t>
      </w:r>
      <w:r w:rsidR="00B4550C">
        <w:rPr>
          <w:color w:val="000000"/>
          <w:lang w:val="be-BY"/>
        </w:rPr>
        <w:t> </w:t>
      </w:r>
      <w:r w:rsidRPr="00C22D21">
        <w:rPr>
          <w:color w:val="000000"/>
          <w:lang w:val="be-BY"/>
        </w:rPr>
        <w:t>дваццаць, не раскідаліся, мурашкі склейваюць падпоркі зямлёю, каторую мочаць на дажджы і</w:t>
      </w:r>
      <w:r w:rsidR="00B4550C">
        <w:rPr>
          <w:color w:val="000000"/>
          <w:lang w:val="be-BY"/>
        </w:rPr>
        <w:t> </w:t>
      </w:r>
      <w:r w:rsidRPr="00C22D21">
        <w:rPr>
          <w:color w:val="000000"/>
          <w:lang w:val="be-BY"/>
        </w:rPr>
        <w:t>сушаць на сонцы.</w:t>
      </w:r>
    </w:p>
    <w:p w:rsidR="00C22D21" w:rsidRPr="00C22D21" w:rsidRDefault="00C22D21" w:rsidP="00C22D21">
      <w:pPr>
        <w:pStyle w:val="a3"/>
        <w:rPr>
          <w:color w:val="000000"/>
          <w:lang w:val="be-BY"/>
        </w:rPr>
      </w:pPr>
      <w:r w:rsidRPr="00C22D21">
        <w:rPr>
          <w:color w:val="000000"/>
          <w:lang w:val="be-BY"/>
        </w:rPr>
        <w:t>Зірнуўшы на мурашнік, можна падумаць, што тысячы мурашак поўзаюць, бегаюць, круцяцца, гіжаць (кішаць) наверсе без усякага парадку: тая цягне сухую хваёвую калюшку, другая</w:t>
      </w:r>
      <w:r>
        <w:rPr>
          <w:color w:val="000000"/>
          <w:lang w:val="be-BY"/>
        </w:rPr>
        <w:t xml:space="preserve"> — </w:t>
      </w:r>
      <w:r w:rsidRPr="00C22D21">
        <w:rPr>
          <w:color w:val="000000"/>
          <w:lang w:val="be-BY"/>
        </w:rPr>
        <w:t>саломку сухога лістка; там дзве або тры валакуць невялічкі сучок. Церпяліва следзючы</w:t>
      </w:r>
      <w:r w:rsidR="00B4550C">
        <w:rPr>
          <w:rStyle w:val="afe"/>
          <w:color w:val="000000"/>
          <w:lang w:val="be-BY"/>
        </w:rPr>
        <w:footnoteReference w:id="5"/>
      </w:r>
      <w:r w:rsidRPr="00C22D21">
        <w:rPr>
          <w:color w:val="000000"/>
          <w:lang w:val="be-BY"/>
        </w:rPr>
        <w:t xml:space="preserve"> за работаю мурашак, можна замеціць, што ўходныя дзверцы мурашніка мяняюцца з часу на час. Сярод дня мурашкі свабодна сустракаюцца ў гэтых дзверцах і разыходзяцца нават са сваімі ношамі. Пад вечар гэтыя дзверцы памаленьку звузкаюцца і ў канцы зачыняюцца зусім, і пасля гэтага ўсе мурашкі хаваюцца ў сярэдзіну мурашніка. Пільна пазіраючы, лёгка ўбачыць, як зачыняюць мурашкі свае дзверы. Наўперад яны ставяць слупкі наабапал уходу і</w:t>
      </w:r>
      <w:r w:rsidR="00B4550C">
        <w:rPr>
          <w:color w:val="000000"/>
          <w:lang w:val="be-BY"/>
        </w:rPr>
        <w:t> </w:t>
      </w:r>
      <w:r w:rsidRPr="00C22D21">
        <w:rPr>
          <w:color w:val="000000"/>
          <w:lang w:val="be-BY"/>
        </w:rPr>
        <w:t>не</w:t>
      </w:r>
      <w:r w:rsidR="00B4550C">
        <w:rPr>
          <w:color w:val="000000"/>
          <w:lang w:val="be-BY"/>
        </w:rPr>
        <w:t> </w:t>
      </w:r>
      <w:r w:rsidRPr="00C22D21">
        <w:rPr>
          <w:color w:val="000000"/>
          <w:lang w:val="be-BY"/>
        </w:rPr>
        <w:t>проста прыстаўляюць іх да сцен, але ўтыкаюць у пустыя месцы меж саломак і</w:t>
      </w:r>
      <w:r w:rsidR="00B4550C">
        <w:rPr>
          <w:color w:val="000000"/>
          <w:lang w:val="be-BY"/>
        </w:rPr>
        <w:t> </w:t>
      </w:r>
      <w:r w:rsidRPr="00C22D21">
        <w:rPr>
          <w:color w:val="000000"/>
          <w:lang w:val="be-BY"/>
        </w:rPr>
        <w:t>калюшак; потым замуроўліваюць дзюркі меж слупкамі і сцяною мурашніку матэрыялам болей лёгкім. У канцы ўсё гэта закрываецца кавалачкамі сухога лісця.</w:t>
      </w:r>
    </w:p>
    <w:p w:rsidR="00C22D21" w:rsidRPr="00C22D21" w:rsidRDefault="00C22D21" w:rsidP="00C22D21">
      <w:pPr>
        <w:pStyle w:val="a3"/>
        <w:rPr>
          <w:color w:val="000000"/>
          <w:lang w:val="be-BY"/>
        </w:rPr>
      </w:pPr>
      <w:r w:rsidRPr="00C22D21">
        <w:rPr>
          <w:color w:val="000000"/>
          <w:lang w:val="be-BY"/>
        </w:rPr>
        <w:t>Назаўтра рана, чуць толькі ўзыдзе сонца, пойдзем зноў к муравейніку і пабачым, што там робіцца. Па версе ўжо поўзае некалькі мурашак. З-пад маленькіх шалашыкаў над дзверцамі выпаўзае яшчэ некалькі, і пачынаецца работа. Самая першая работа мурашак</w:t>
      </w:r>
      <w:r>
        <w:rPr>
          <w:color w:val="000000"/>
          <w:lang w:val="be-BY"/>
        </w:rPr>
        <w:t xml:space="preserve"> — </w:t>
      </w:r>
      <w:r w:rsidRPr="00C22D21">
        <w:rPr>
          <w:color w:val="000000"/>
          <w:lang w:val="be-BY"/>
        </w:rPr>
        <w:t>адчыніць дзверцы. Слупкі, саломкі, кавалачкі лісцяў дастаюцца і</w:t>
      </w:r>
      <w:r w:rsidR="00B4550C">
        <w:rPr>
          <w:color w:val="000000"/>
          <w:lang w:val="be-BY"/>
        </w:rPr>
        <w:t> </w:t>
      </w:r>
      <w:r w:rsidRPr="00C22D21">
        <w:rPr>
          <w:color w:val="000000"/>
          <w:lang w:val="be-BY"/>
        </w:rPr>
        <w:t>складаюцца над дзверцамі, каб, як на тое здарыцца патрэба, можна было зноў зачыніць борздзенька шырока адкрыты ход. І ўсякі летні дзень ідзе такая работа, апрыч ласне</w:t>
      </w:r>
      <w:r w:rsidR="00B4550C">
        <w:rPr>
          <w:rStyle w:val="afe"/>
          <w:color w:val="000000"/>
          <w:lang w:val="be-BY"/>
        </w:rPr>
        <w:footnoteReference w:id="6"/>
      </w:r>
      <w:r w:rsidRPr="00C22D21">
        <w:rPr>
          <w:color w:val="000000"/>
          <w:lang w:val="be-BY"/>
        </w:rPr>
        <w:t xml:space="preserve"> дажджлівых дзён: у нягоду дзверы ў мурашніку шчыльна зачыняюцца. Калі зранку неба хмурна, то мурашкі робяць у дзверцах маленькія дзюрачкі, і</w:t>
      </w:r>
      <w:r w:rsidR="00B4550C">
        <w:rPr>
          <w:color w:val="000000"/>
          <w:lang w:val="be-BY"/>
        </w:rPr>
        <w:t> </w:t>
      </w:r>
      <w:r w:rsidRPr="00C22D21">
        <w:rPr>
          <w:color w:val="000000"/>
          <w:lang w:val="be-BY"/>
        </w:rPr>
        <w:t>як толькі пачне падаць дождж, яны жывенька зачыняюць іх наглуха.</w:t>
      </w:r>
    </w:p>
    <w:sectPr w:rsidR="00C22D21" w:rsidRPr="00C22D21" w:rsidSect="0055343A">
      <w:footnotePr>
        <w:numRestart w:val="eachSect"/>
      </w:footnotePr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A86" w:rsidRDefault="00DE3A86" w:rsidP="00AA1ABA">
      <w:pPr>
        <w:spacing w:after="0" w:line="240" w:lineRule="auto"/>
      </w:pPr>
      <w:r>
        <w:separator/>
      </w:r>
    </w:p>
  </w:endnote>
  <w:endnote w:type="continuationSeparator" w:id="0">
    <w:p w:rsidR="00DE3A86" w:rsidRDefault="00DE3A86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t>2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A86" w:rsidRDefault="00DE3A86" w:rsidP="00AA1ABA">
      <w:pPr>
        <w:spacing w:after="0" w:line="240" w:lineRule="auto"/>
      </w:pPr>
      <w:r>
        <w:separator/>
      </w:r>
    </w:p>
  </w:footnote>
  <w:footnote w:type="continuationSeparator" w:id="0">
    <w:p w:rsidR="00DE3A86" w:rsidRDefault="00DE3A86" w:rsidP="00AA1ABA">
      <w:pPr>
        <w:spacing w:after="0" w:line="240" w:lineRule="auto"/>
      </w:pPr>
      <w:r>
        <w:continuationSeparator/>
      </w:r>
    </w:p>
  </w:footnote>
  <w:footnote w:id="1">
    <w:p w:rsidR="00C22D21" w:rsidRPr="00C22D21" w:rsidRDefault="00C22D21">
      <w:pPr>
        <w:pStyle w:val="afc"/>
        <w:rPr>
          <w:rFonts w:ascii="Times New Roman" w:hAnsi="Times New Roman" w:cs="Times New Roman"/>
        </w:rPr>
      </w:pPr>
      <w:r w:rsidRPr="00C22D21">
        <w:rPr>
          <w:rStyle w:val="afe"/>
          <w:rFonts w:ascii="Times New Roman" w:hAnsi="Times New Roman" w:cs="Times New Roman"/>
          <w:sz w:val="28"/>
        </w:rPr>
        <w:footnoteRef/>
      </w:r>
      <w:r w:rsidRPr="00C22D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2D21">
        <w:rPr>
          <w:rFonts w:ascii="Times New Roman" w:hAnsi="Times New Roman" w:cs="Times New Roman"/>
          <w:sz w:val="28"/>
        </w:rPr>
        <w:t>Вучыцель</w:t>
      </w:r>
      <w:proofErr w:type="spellEnd"/>
      <w:r w:rsidRPr="00C22D21">
        <w:rPr>
          <w:rFonts w:ascii="Times New Roman" w:hAnsi="Times New Roman" w:cs="Times New Roman"/>
          <w:sz w:val="28"/>
        </w:rPr>
        <w:t xml:space="preserve"> — </w:t>
      </w:r>
      <w:proofErr w:type="spellStart"/>
      <w:r w:rsidRPr="00C22D21">
        <w:rPr>
          <w:rFonts w:ascii="Times New Roman" w:hAnsi="Times New Roman" w:cs="Times New Roman"/>
          <w:sz w:val="28"/>
        </w:rPr>
        <w:t>настаўнік</w:t>
      </w:r>
      <w:proofErr w:type="spellEnd"/>
      <w:r w:rsidRPr="00C22D21">
        <w:rPr>
          <w:rFonts w:ascii="Times New Roman" w:hAnsi="Times New Roman" w:cs="Times New Roman"/>
          <w:sz w:val="28"/>
        </w:rPr>
        <w:t>.</w:t>
      </w:r>
    </w:p>
  </w:footnote>
  <w:footnote w:id="2">
    <w:p w:rsidR="00C22D21" w:rsidRPr="00C22D21" w:rsidRDefault="00C22D21">
      <w:pPr>
        <w:pStyle w:val="afc"/>
        <w:rPr>
          <w:rFonts w:ascii="Times New Roman" w:hAnsi="Times New Roman" w:cs="Times New Roman"/>
          <w:sz w:val="28"/>
        </w:rPr>
      </w:pPr>
      <w:r w:rsidRPr="00C22D21">
        <w:rPr>
          <w:rFonts w:ascii="Times New Roman" w:hAnsi="Times New Roman" w:cs="Times New Roman"/>
          <w:sz w:val="28"/>
          <w:vertAlign w:val="superscript"/>
        </w:rPr>
        <w:footnoteRef/>
      </w:r>
      <w:r w:rsidRPr="00C22D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2D21">
        <w:rPr>
          <w:rFonts w:ascii="Times New Roman" w:hAnsi="Times New Roman" w:cs="Times New Roman"/>
          <w:sz w:val="28"/>
        </w:rPr>
        <w:t>Зніштажаць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22D21">
        <w:rPr>
          <w:rFonts w:ascii="Times New Roman" w:hAnsi="Times New Roman" w:cs="Times New Roman"/>
          <w:sz w:val="28"/>
        </w:rPr>
        <w:t xml:space="preserve">— </w:t>
      </w:r>
      <w:proofErr w:type="spellStart"/>
      <w:r w:rsidRPr="00C22D21">
        <w:rPr>
          <w:rFonts w:ascii="Times New Roman" w:hAnsi="Times New Roman" w:cs="Times New Roman"/>
          <w:sz w:val="28"/>
        </w:rPr>
        <w:t>знішчаць</w:t>
      </w:r>
      <w:proofErr w:type="spellEnd"/>
      <w:r w:rsidRPr="00C22D21">
        <w:rPr>
          <w:rFonts w:ascii="Times New Roman" w:hAnsi="Times New Roman" w:cs="Times New Roman"/>
          <w:sz w:val="28"/>
        </w:rPr>
        <w:t>.</w:t>
      </w:r>
    </w:p>
  </w:footnote>
  <w:footnote w:id="3">
    <w:p w:rsidR="00C22D21" w:rsidRPr="00B4550C" w:rsidRDefault="00C22D21">
      <w:pPr>
        <w:pStyle w:val="afc"/>
        <w:rPr>
          <w:rFonts w:ascii="Times New Roman" w:hAnsi="Times New Roman" w:cs="Times New Roman"/>
          <w:sz w:val="28"/>
        </w:rPr>
      </w:pPr>
      <w:r w:rsidRPr="00B4550C">
        <w:rPr>
          <w:rFonts w:ascii="Times New Roman" w:hAnsi="Times New Roman" w:cs="Times New Roman"/>
          <w:sz w:val="28"/>
          <w:vertAlign w:val="superscript"/>
        </w:rPr>
        <w:footnoteRef/>
      </w:r>
      <w:r w:rsidR="00B4550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4550C" w:rsidRPr="00B4550C">
        <w:rPr>
          <w:rFonts w:ascii="Times New Roman" w:hAnsi="Times New Roman" w:cs="Times New Roman"/>
          <w:sz w:val="28"/>
        </w:rPr>
        <w:t>Саўсім</w:t>
      </w:r>
      <w:proofErr w:type="spellEnd"/>
      <w:r w:rsidR="00B4550C" w:rsidRPr="00B4550C">
        <w:rPr>
          <w:rFonts w:ascii="Times New Roman" w:hAnsi="Times New Roman" w:cs="Times New Roman"/>
          <w:sz w:val="28"/>
        </w:rPr>
        <w:t xml:space="preserve"> — </w:t>
      </w:r>
      <w:proofErr w:type="spellStart"/>
      <w:r w:rsidR="00B4550C" w:rsidRPr="00B4550C">
        <w:rPr>
          <w:rFonts w:ascii="Times New Roman" w:hAnsi="Times New Roman" w:cs="Times New Roman"/>
          <w:sz w:val="28"/>
        </w:rPr>
        <w:t>зусім</w:t>
      </w:r>
      <w:proofErr w:type="spellEnd"/>
      <w:r w:rsidR="00B4550C" w:rsidRPr="00B4550C">
        <w:rPr>
          <w:rFonts w:ascii="Times New Roman" w:hAnsi="Times New Roman" w:cs="Times New Roman"/>
          <w:sz w:val="28"/>
        </w:rPr>
        <w:t>.</w:t>
      </w:r>
    </w:p>
  </w:footnote>
  <w:footnote w:id="4">
    <w:p w:rsidR="00B4550C" w:rsidRDefault="00B4550C">
      <w:pPr>
        <w:pStyle w:val="afc"/>
      </w:pPr>
      <w:r w:rsidRPr="00B4550C">
        <w:rPr>
          <w:rFonts w:ascii="Times New Roman" w:hAnsi="Times New Roman" w:cs="Times New Roman"/>
          <w:sz w:val="28"/>
          <w:vertAlign w:val="superscript"/>
        </w:rPr>
        <w:footnoteRef/>
      </w:r>
      <w:r w:rsidRPr="00B4550C">
        <w:rPr>
          <w:rFonts w:ascii="Times New Roman" w:hAnsi="Times New Roman" w:cs="Times New Roman"/>
          <w:sz w:val="28"/>
        </w:rPr>
        <w:t xml:space="preserve"> </w:t>
      </w:r>
      <w:r w:rsidRPr="00B4550C">
        <w:rPr>
          <w:rFonts w:ascii="Times New Roman" w:hAnsi="Times New Roman" w:cs="Times New Roman"/>
          <w:sz w:val="28"/>
        </w:rPr>
        <w:t xml:space="preserve">Этаж — </w:t>
      </w:r>
      <w:proofErr w:type="spellStart"/>
      <w:r w:rsidRPr="00B4550C">
        <w:rPr>
          <w:rFonts w:ascii="Times New Roman" w:hAnsi="Times New Roman" w:cs="Times New Roman"/>
          <w:sz w:val="28"/>
        </w:rPr>
        <w:t>паверх</w:t>
      </w:r>
      <w:proofErr w:type="spellEnd"/>
      <w:r w:rsidRPr="00B4550C">
        <w:rPr>
          <w:rFonts w:ascii="Times New Roman" w:hAnsi="Times New Roman" w:cs="Times New Roman"/>
          <w:sz w:val="28"/>
        </w:rPr>
        <w:t>.</w:t>
      </w:r>
    </w:p>
  </w:footnote>
  <w:footnote w:id="5">
    <w:p w:rsidR="00B4550C" w:rsidRPr="00B4550C" w:rsidRDefault="00B4550C">
      <w:pPr>
        <w:pStyle w:val="afc"/>
        <w:rPr>
          <w:rFonts w:ascii="Times New Roman" w:hAnsi="Times New Roman" w:cs="Times New Roman"/>
          <w:sz w:val="28"/>
        </w:rPr>
      </w:pPr>
      <w:r w:rsidRPr="00B4550C">
        <w:rPr>
          <w:rFonts w:ascii="Times New Roman" w:hAnsi="Times New Roman" w:cs="Times New Roman"/>
          <w:sz w:val="28"/>
          <w:vertAlign w:val="superscript"/>
        </w:rPr>
        <w:footnoteRef/>
      </w:r>
      <w:r w:rsidRPr="00B455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550C">
        <w:rPr>
          <w:rFonts w:ascii="Times New Roman" w:hAnsi="Times New Roman" w:cs="Times New Roman"/>
          <w:sz w:val="28"/>
        </w:rPr>
        <w:t>Следзючы</w:t>
      </w:r>
      <w:proofErr w:type="spellEnd"/>
      <w:r w:rsidRPr="00B4550C">
        <w:rPr>
          <w:rFonts w:ascii="Times New Roman" w:hAnsi="Times New Roman" w:cs="Times New Roman"/>
          <w:sz w:val="28"/>
        </w:rPr>
        <w:t xml:space="preserve"> — </w:t>
      </w:r>
      <w:proofErr w:type="spellStart"/>
      <w:r w:rsidRPr="00B4550C">
        <w:rPr>
          <w:rFonts w:ascii="Times New Roman" w:hAnsi="Times New Roman" w:cs="Times New Roman"/>
          <w:sz w:val="28"/>
        </w:rPr>
        <w:t>назіраючы</w:t>
      </w:r>
      <w:proofErr w:type="spellEnd"/>
      <w:r w:rsidRPr="00B4550C">
        <w:rPr>
          <w:rFonts w:ascii="Times New Roman" w:hAnsi="Times New Roman" w:cs="Times New Roman"/>
          <w:sz w:val="28"/>
        </w:rPr>
        <w:t>.</w:t>
      </w:r>
    </w:p>
  </w:footnote>
  <w:footnote w:id="6">
    <w:p w:rsidR="00B4550C" w:rsidRDefault="00B4550C">
      <w:pPr>
        <w:pStyle w:val="afc"/>
      </w:pPr>
      <w:r w:rsidRPr="00B4550C">
        <w:rPr>
          <w:rFonts w:ascii="Times New Roman" w:hAnsi="Times New Roman" w:cs="Times New Roman"/>
          <w:sz w:val="28"/>
          <w:vertAlign w:val="superscript"/>
        </w:rPr>
        <w:footnoteRef/>
      </w:r>
      <w:r w:rsidRPr="00B455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550C">
        <w:rPr>
          <w:rFonts w:ascii="Times New Roman" w:hAnsi="Times New Roman" w:cs="Times New Roman"/>
          <w:sz w:val="28"/>
        </w:rPr>
        <w:t>Ласне</w:t>
      </w:r>
      <w:proofErr w:type="spellEnd"/>
      <w:r w:rsidRPr="00B4550C">
        <w:rPr>
          <w:rFonts w:ascii="Times New Roman" w:hAnsi="Times New Roman" w:cs="Times New Roman"/>
          <w:sz w:val="28"/>
        </w:rPr>
        <w:t xml:space="preserve"> — </w:t>
      </w:r>
      <w:proofErr w:type="spellStart"/>
      <w:r w:rsidRPr="00B4550C">
        <w:rPr>
          <w:rFonts w:ascii="Times New Roman" w:hAnsi="Times New Roman" w:cs="Times New Roman"/>
          <w:sz w:val="28"/>
        </w:rPr>
        <w:t>хіба</w:t>
      </w:r>
      <w:proofErr w:type="spellEnd"/>
      <w:r w:rsidRPr="00B4550C">
        <w:rPr>
          <w:rFonts w:ascii="Times New Roman" w:hAnsi="Times New Roman" w:cs="Times New Roman"/>
          <w:sz w:val="2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3005E" w:rsidRDefault="00C22D21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 w:rsidRPr="00C22D21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Л. А. </w:t>
    </w:r>
    <w:proofErr w:type="spellStart"/>
    <w:r w:rsidRPr="00C22D21">
      <w:rPr>
        <w:rFonts w:ascii="Times New Roman" w:hAnsi="Times New Roman" w:cs="Times New Roman"/>
        <w:color w:val="404040" w:themeColor="text1" w:themeTint="BF"/>
        <w:sz w:val="24"/>
        <w:szCs w:val="24"/>
      </w:rPr>
      <w:t>Варвашэвіч</w:t>
    </w:r>
    <w:proofErr w:type="spellEnd"/>
    <w:r w:rsidRPr="00C22D21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10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21"/>
    <w:rsid w:val="0003005E"/>
    <w:rsid w:val="000A2619"/>
    <w:rsid w:val="00101B76"/>
    <w:rsid w:val="001D7A3B"/>
    <w:rsid w:val="00240C65"/>
    <w:rsid w:val="00295FE3"/>
    <w:rsid w:val="002D1E2D"/>
    <w:rsid w:val="003A3332"/>
    <w:rsid w:val="004334D6"/>
    <w:rsid w:val="004C3F9F"/>
    <w:rsid w:val="004D70F6"/>
    <w:rsid w:val="0055343A"/>
    <w:rsid w:val="00572542"/>
    <w:rsid w:val="00673AA5"/>
    <w:rsid w:val="00732082"/>
    <w:rsid w:val="007B2EB3"/>
    <w:rsid w:val="007F6D02"/>
    <w:rsid w:val="0085564F"/>
    <w:rsid w:val="008903B3"/>
    <w:rsid w:val="00904715"/>
    <w:rsid w:val="00AA1ABA"/>
    <w:rsid w:val="00B02534"/>
    <w:rsid w:val="00B4276C"/>
    <w:rsid w:val="00B4550C"/>
    <w:rsid w:val="00C22D21"/>
    <w:rsid w:val="00C25908"/>
    <w:rsid w:val="00DB34D2"/>
    <w:rsid w:val="00DD023A"/>
    <w:rsid w:val="00DE3A86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8588F"/>
  <w15:chartTrackingRefBased/>
  <w15:docId w15:val="{BB048E2E-6554-4601-9A51-EF19CCF6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paragraph" w:styleId="2">
    <w:name w:val="heading 2"/>
    <w:basedOn w:val="a"/>
    <w:link w:val="20"/>
    <w:uiPriority w:val="9"/>
    <w:qFormat/>
    <w:rsid w:val="00C22D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1">
    <w:name w:val="ПодЗАГ 2"/>
    <w:basedOn w:val="10"/>
    <w:link w:val="22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2">
    <w:name w:val="ПодЗАГ 2 Знак"/>
    <w:basedOn w:val="12"/>
    <w:link w:val="21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styleId="af8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C22D21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f9">
    <w:name w:val="endnote text"/>
    <w:basedOn w:val="a"/>
    <w:link w:val="afa"/>
    <w:uiPriority w:val="99"/>
    <w:semiHidden/>
    <w:unhideWhenUsed/>
    <w:rsid w:val="00C22D21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C22D21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C22D21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C22D21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C22D21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C22D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10_2022_&#1076;&#1080;&#1089;&#1082;_&#1055;&#1064;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E2A42-4D8B-4217-A7EB-E200644F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15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1</cp:revision>
  <dcterms:created xsi:type="dcterms:W3CDTF">2022-10-19T11:17:00Z</dcterms:created>
  <dcterms:modified xsi:type="dcterms:W3CDTF">2022-10-19T11:33:00Z</dcterms:modified>
</cp:coreProperties>
</file>