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A3" w:rsidRPr="00D56705" w:rsidRDefault="002E1FA3" w:rsidP="00D56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lang w:val="be-BY" w:eastAsia="ru-RU"/>
        </w:rPr>
      </w:pPr>
    </w:p>
    <w:p w:rsidR="00D731BC" w:rsidRDefault="00D731BC" w:rsidP="0010454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10454A">
        <w:rPr>
          <w:rFonts w:ascii="Arial" w:hAnsi="Arial" w:cs="Arial"/>
          <w:b/>
          <w:bCs/>
          <w:color w:val="000000"/>
          <w:sz w:val="28"/>
          <w:szCs w:val="28"/>
          <w:lang w:val="be-BY" w:eastAsia="ru-RU"/>
        </w:rPr>
        <w:t xml:space="preserve">ПОНЯТЬ </w:t>
      </w:r>
      <w:r w:rsidRPr="0010454A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ИСТОКИ МУЖЕСТВА... </w:t>
      </w:r>
    </w:p>
    <w:p w:rsidR="0010454A" w:rsidRPr="00D731BC" w:rsidRDefault="00D731BC" w:rsidP="0010454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731B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КАКОЙ БЫТЬ ЛИТЕРАТУРЕ О ВОЙНЕ?</w:t>
      </w:r>
    </w:p>
    <w:p w:rsidR="0010454A" w:rsidRPr="0010454A" w:rsidRDefault="0010454A" w:rsidP="0010454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397CA8" w:rsidRPr="00D731BC" w:rsidRDefault="0010454A" w:rsidP="00E32D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color w:val="000000"/>
          <w:sz w:val="24"/>
          <w:szCs w:val="24"/>
          <w:lang w:eastAsia="ru-RU"/>
        </w:rPr>
      </w:pPr>
      <w:r w:rsidRPr="00D731BC">
        <w:rPr>
          <w:rFonts w:ascii="Arial" w:hAnsi="Arial" w:cs="Arial"/>
          <w:bCs/>
          <w:color w:val="000000"/>
          <w:lang w:eastAsia="ru-RU"/>
        </w:rPr>
        <w:t xml:space="preserve">            </w:t>
      </w:r>
      <w:r w:rsidR="00397CA8" w:rsidRPr="00D731BC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>Писателю Алесю САВИЦКОМУ, ветерану Великой Отечественной войны, командиру подрывной группы отряда «Большевик» и участнику взятия Берлина, а также лауреату Государственной премии Беларуси, 8 января исполнилось 85 лет. На одном из стендов XVI Минской международной книжной выставки-ярмарки, где представлены тома «Библиотеки Союза писателей Беларуси», можно увидеть книгу Алеся Савицкого «Чудеса на Лысой горе». Это — повести-сказки... Но главная тема писателя — все-таки война...</w:t>
      </w:r>
    </w:p>
    <w:p w:rsidR="00397CA8" w:rsidRPr="0010454A" w:rsidRDefault="007B333A" w:rsidP="00D56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>— И</w:t>
      </w:r>
      <w:r w:rsidR="00397CA8" w:rsidRPr="0010454A">
        <w:rPr>
          <w:rFonts w:ascii="Arial" w:hAnsi="Arial" w:cs="Arial"/>
          <w:color w:val="000000"/>
          <w:sz w:val="24"/>
          <w:szCs w:val="24"/>
          <w:lang w:eastAsia="ru-RU"/>
        </w:rPr>
        <w:t>звестна формула Виссариона Белинского единства идейного и художественного в литературе: «Нам мало только получать наслаждение, мы хотим знать. Без знания для нас нет наслаждения». И это действительно так, — рассуждает Александр Онуфриевич. — За красивым художественным описанием должно быть истинное знание... И в этом плане такую литературу о войне, какую имеет белорусский народ, в мире еще нужно поискать. Что такое французское Сопротивление, о котором в первые послевоенные годы шумел весь мир? Это одиннадцать тысяч участни</w:t>
      </w:r>
      <w:r w:rsidR="00397CA8" w:rsidRPr="0010454A">
        <w:rPr>
          <w:rFonts w:ascii="Arial" w:hAnsi="Arial" w:cs="Arial"/>
          <w:color w:val="000000"/>
          <w:sz w:val="24"/>
          <w:szCs w:val="24"/>
          <w:lang w:eastAsia="ru-RU"/>
        </w:rPr>
        <w:softHyphen/>
        <w:t>ков. А белорусское Сопротивление? Полумиллионная армия — подпольщики, партизанские отряды... Первые книги о войне создавались на реальном материале, людьми, опаленными этим огнем. И это было нелегко. До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 войны я окончил восемь </w:t>
      </w:r>
      <w:r w:rsidR="00397CA8"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классов, а в </w:t>
      </w:r>
      <w:r w:rsidR="00397CA8" w:rsidRPr="0010454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1942 </w:t>
      </w:r>
      <w:r w:rsidR="00397CA8"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году уже был в партизанском отряде «Смерть фашизму» под Полоцком... Но первое свое большое произведение о войне, роман «Верой и правдой», написал и издал только в </w:t>
      </w:r>
      <w:r w:rsidR="00397CA8" w:rsidRPr="0010454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1975 </w:t>
      </w:r>
      <w:r w:rsidR="00397CA8" w:rsidRPr="0010454A">
        <w:rPr>
          <w:rFonts w:ascii="Arial" w:hAnsi="Arial" w:cs="Arial"/>
          <w:color w:val="000000"/>
          <w:sz w:val="24"/>
          <w:szCs w:val="24"/>
          <w:lang w:eastAsia="ru-RU"/>
        </w:rPr>
        <w:t>году. Понадобилось много времени, чтобы осмыслить пережитое.</w:t>
      </w:r>
    </w:p>
    <w:p w:rsidR="00397CA8" w:rsidRPr="0010454A" w:rsidRDefault="00397CA8" w:rsidP="00D56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В первых книгах о войне главным было — показать героизм, мужество народа. А мужество рождается из любви к родному краю, из чувства святой обязанности эту землю беречь. </w:t>
      </w:r>
      <w:r w:rsidRPr="0010454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Я 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>вспоминаю надпись на стенах Брестской цитадели: «Умираю, но не сдаюсь! Прощай, Родина!» В конце — восклицательный знак, не доведенный до конца. И подписи нет. У солдата не хватило сил даже дорисовать восклицательный знак на кирпичной стене... Так и умер... Понять истоки этого мужества — по-моему, это и является задачей литературы о войне.</w:t>
      </w:r>
    </w:p>
    <w:p w:rsidR="00397CA8" w:rsidRPr="00D731BC" w:rsidRDefault="00397CA8" w:rsidP="00D56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731B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— Но потом появилась так называемая лейтенантская</w:t>
      </w:r>
      <w:r w:rsidR="007B333A" w:rsidRPr="00D731B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731B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проза, которая вызвала и непонимание, и сопротивление. Быков, Аст</w:t>
      </w:r>
      <w:r w:rsidR="007B333A" w:rsidRPr="00D731B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афьев, Некрасов, которые показыв</w:t>
      </w:r>
      <w:r w:rsidRPr="00D731B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али «непарадную» сторону военных событий... Их </w:t>
      </w:r>
      <w:r w:rsidRPr="00D731B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упрекали, что они порочат память о подвиге народа. Показывают, что были предатели, бездарные командиры, излишняя подозрительность к своим...</w:t>
      </w:r>
    </w:p>
    <w:p w:rsidR="00397CA8" w:rsidRPr="0010454A" w:rsidRDefault="00397CA8" w:rsidP="00D56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— Помните, у Владимира Высоцкого в песне «Братские могилы» есть строка: «А в Вечном огне виден вспыхнувший танк, горящие русские хаты, горящий Смоленск и горящий рейхстаг, горящее сердце солдата»? «Горящее сердце солдата» — это не красивая поэтическая находка. Это та сила духа, которая и остановила наступление немцев под Москвой. В той же «Глыбокай </w:t>
      </w:r>
      <w:r w:rsidRPr="0010454A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плыні» 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>Ивана Ш</w:t>
      </w:r>
      <w:r w:rsidR="00BA6930" w:rsidRPr="0010454A">
        <w:rPr>
          <w:rFonts w:ascii="Arial" w:hAnsi="Arial" w:cs="Arial"/>
          <w:color w:val="000000"/>
          <w:sz w:val="24"/>
          <w:szCs w:val="24"/>
          <w:lang w:val="be-BY" w:eastAsia="ru-RU"/>
        </w:rPr>
        <w:t>а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>мякина показаны и предатели, и темная сторона войны... Великая правда войны заключалась в короткой фразе: «Если ты не убьешь, убьют тебя». Но разница между солдатами немецкими и советскими была колоссальной.</w:t>
      </w:r>
    </w:p>
    <w:p w:rsidR="00397CA8" w:rsidRPr="0010454A" w:rsidRDefault="00397CA8" w:rsidP="00D56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Первый раз я увидел немцев под Невелем, когда мы отступали из Полоцка. Веселые, с подвернутыми рукавами... Но они шли по чужой земле. А наш солдат защищал свою землю, где стоял его родной дом. Это осознание было у всех: украинцев, русских, евреев, узбеков, белорусов... Кто знает, кем был по национальности тот солдат, написавший на стене Брестской крепости: «Умираю, но не сдаюсь!»? Конечно, говорили, что в </w:t>
      </w:r>
      <w:r w:rsidR="005815D0" w:rsidRPr="0010454A">
        <w:rPr>
          <w:rFonts w:ascii="Arial" w:hAnsi="Arial" w:cs="Arial"/>
          <w:color w:val="000000"/>
          <w:sz w:val="24"/>
          <w:szCs w:val="24"/>
          <w:lang w:eastAsia="ru-RU"/>
        </w:rPr>
        <w:t>первых послевоенных произведени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>ях о войне есть лакировка, что нужна «окопная правда»... Но я скажу: не было на войне</w:t>
      </w:r>
      <w:r w:rsidR="005815D0"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 правды генерала и правды солдата. Было од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но: или ты убьешь оккупанта, или он тебя; или ты будешь рабом, или свободным; или ты защитишь свой дом, или его сожжет враг. Да, были случаи, когда слабость брала верх над человеком и он поднимал руки и сдавался в плен... Но задача литературы, на мой взгляд, увидеть в этом ужасном аду то светлое и чистое, что поддерживало человека. А оно было — я свидетель. Невозможно выдумать то, что испытывали на войне. </w:t>
      </w:r>
      <w:r w:rsidRPr="0010454A">
        <w:rPr>
          <w:rFonts w:ascii="Arial" w:hAnsi="Arial" w:cs="Arial"/>
          <w:bCs/>
          <w:color w:val="000000"/>
          <w:sz w:val="24"/>
          <w:szCs w:val="24"/>
          <w:lang w:eastAsia="ru-RU"/>
        </w:rPr>
        <w:t>Я</w:t>
      </w:r>
      <w:r w:rsidRPr="001045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ведь прошел всю войну. Десантником в </w:t>
      </w:r>
      <w:r w:rsidRPr="0010454A">
        <w:rPr>
          <w:rFonts w:ascii="Arial" w:hAnsi="Arial" w:cs="Arial"/>
          <w:bCs/>
          <w:color w:val="000000"/>
          <w:sz w:val="24"/>
          <w:szCs w:val="24"/>
          <w:lang w:eastAsia="ru-RU"/>
        </w:rPr>
        <w:t>3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>-м Сталинградском танковом полку дошел до Шяуляя... Там были страшные бои, меня третий раз ранило. Мало кто знает, что перед атакой привязывали на танки бревна к задним крюкам, и десантники ложились за ними на броню, а после атаки эти бревна все были забиты осколками... Когда в таком аду идешь в атаку, ты почти уже не человек, ты не чувствуешь, мужественный ты, смелый или нет. Зверь пробуждается в человеке. У тебя в руках автомат, и ты бьешь короткими очередями и только замечаешь, как у тебя над правым глазом веером взлетают стреляные гильзы... Как черные мухи... Но перед каждой атакой звучали слова: «Коммунисты, комсомольцы — вперед!» И они поднимались и шли... Да, литература «окопной правды» удивляла обнаженной болью, подробностями страшного труда убийства. Но в литературе о войне все же главные — другие страницы. О мужестве народа.</w:t>
      </w:r>
    </w:p>
    <w:p w:rsidR="00397CA8" w:rsidRPr="00D731BC" w:rsidRDefault="00397CA8" w:rsidP="00D56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731B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— Вы говорите, что увиденное на войне выдумать нельзя... Но литература продолжает существовать во времени. Могут ли писать о войне те</w:t>
      </w:r>
      <w:r w:rsidR="00BA6930" w:rsidRPr="00D731BC">
        <w:rPr>
          <w:rFonts w:ascii="Arial" w:hAnsi="Arial" w:cs="Arial"/>
          <w:b/>
          <w:bCs/>
          <w:color w:val="000000"/>
          <w:sz w:val="24"/>
          <w:szCs w:val="24"/>
          <w:lang w:val="be-BY" w:eastAsia="ru-RU"/>
        </w:rPr>
        <w:t>,</w:t>
      </w:r>
      <w:r w:rsidRPr="00D731B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5815D0" w:rsidRPr="00D731B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кто не пережил ее, новое поколение литераторов?</w:t>
      </w:r>
    </w:p>
    <w:p w:rsidR="00397CA8" w:rsidRPr="0010454A" w:rsidRDefault="005815D0" w:rsidP="00D56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— Не только может, но и обязано писать о том ужасном опыте прошлого. Более </w:t>
      </w:r>
      <w:r w:rsidR="00BA6930" w:rsidRPr="0010454A">
        <w:rPr>
          <w:rFonts w:ascii="Arial" w:hAnsi="Arial" w:cs="Arial"/>
          <w:color w:val="000000"/>
          <w:sz w:val="24"/>
          <w:szCs w:val="24"/>
          <w:lang w:eastAsia="ru-RU"/>
        </w:rPr>
        <w:t>того, новое поколение должно по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>смотреть на известные факты по-новому, нарисовать свой облик мужества и героизма. Потому что народ, у которого за плечами нет героев, нет му</w:t>
      </w:r>
      <w:r w:rsidR="00397CA8"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жества предков, не может состояться как народ. Но прежде чем подступиться к этой теме, надо скрупулезно изучать документы. Недавно попалась мне на глаза книга... Первые дни войны. Отступают войска. И автор пишет: «Офицер позвал и сказал...» </w:t>
      </w:r>
      <w:r w:rsidR="00397CA8" w:rsidRPr="0010454A">
        <w:rPr>
          <w:rFonts w:ascii="Arial" w:hAnsi="Arial" w:cs="Arial"/>
          <w:bCs/>
          <w:color w:val="000000"/>
          <w:sz w:val="24"/>
          <w:szCs w:val="24"/>
          <w:lang w:eastAsia="ru-RU"/>
        </w:rPr>
        <w:t>Я</w:t>
      </w:r>
      <w:r w:rsidR="00397CA8" w:rsidRPr="001045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97CA8"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прочитал это и рассмеялся от души. Голубчик, ну что ты пишешь: в </w:t>
      </w:r>
      <w:r w:rsidR="00397CA8" w:rsidRPr="0010454A">
        <w:rPr>
          <w:rFonts w:ascii="Arial" w:hAnsi="Arial" w:cs="Arial"/>
          <w:bCs/>
          <w:color w:val="000000"/>
          <w:sz w:val="24"/>
          <w:szCs w:val="24"/>
          <w:lang w:eastAsia="ru-RU"/>
        </w:rPr>
        <w:t>1941</w:t>
      </w:r>
      <w:r w:rsidR="00397CA8" w:rsidRPr="001045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97CA8" w:rsidRPr="0010454A">
        <w:rPr>
          <w:rFonts w:ascii="Arial" w:hAnsi="Arial" w:cs="Arial"/>
          <w:color w:val="000000"/>
          <w:sz w:val="24"/>
          <w:szCs w:val="24"/>
          <w:lang w:eastAsia="ru-RU"/>
        </w:rPr>
        <w:t>году никаких офицеров в Красной Армии не было! Такое звание появилось позже, когда она стала Советской Армией, когда солдаты надели погоны, на погонах появились звезды... А вначале были политработник и командир. А материал по истории войны у нас собран богатейший, уникальный.</w:t>
      </w:r>
    </w:p>
    <w:p w:rsidR="00397CA8" w:rsidRPr="0010454A" w:rsidRDefault="00397CA8" w:rsidP="00D56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045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—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045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Почему же сейчас мало пишут о войне?</w:t>
      </w:r>
    </w:p>
    <w:p w:rsidR="00665B4E" w:rsidRPr="0010454A" w:rsidRDefault="00397CA8" w:rsidP="00D56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— Это тяжело. Ведь нужно идти в архив, отдать на это не один, не два дня. Почитать протоколы донесений, которые писались от руки... Вот я вам покажу такое политдонесение комиссара нашей партизанской бригады Лемзы от </w:t>
      </w:r>
      <w:r w:rsidRPr="0010454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30.09.1943 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>года Витебскому обкому.</w:t>
      </w:r>
    </w:p>
    <w:p w:rsidR="00665B4E" w:rsidRPr="0010454A" w:rsidRDefault="00397CA8" w:rsidP="00D56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045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—</w:t>
      </w:r>
      <w:r w:rsidRPr="0010454A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045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Я вижу, тут упоминается и</w:t>
      </w:r>
      <w:r w:rsidR="00665B4E" w:rsidRPr="001045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ваша фамилия: "За отличные боевые действия, за открытие лицевых счетов 4 сентября на общем отрядном митинге комиссар отряда объявил благодарность Савицкому, Кулешу, Павлову, Муравьеву..."</w:t>
      </w:r>
      <w:r w:rsidR="00DA5A70" w:rsidRPr="001045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Что это значит </w:t>
      </w:r>
      <w:r w:rsidR="00BA6930" w:rsidRPr="0010454A">
        <w:rPr>
          <w:rFonts w:ascii="Arial" w:hAnsi="Arial" w:cs="Arial"/>
          <w:b/>
          <w:color w:val="000000"/>
          <w:sz w:val="24"/>
          <w:szCs w:val="24"/>
          <w:lang w:eastAsia="ru-RU"/>
        </w:rPr>
        <w:t>—</w:t>
      </w:r>
      <w:r w:rsidR="00BA6930" w:rsidRPr="0010454A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DA5A70" w:rsidRPr="001045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"лицевой счет"?</w:t>
      </w:r>
    </w:p>
    <w:p w:rsidR="00397CA8" w:rsidRPr="0010454A" w:rsidRDefault="00DA5A70" w:rsidP="00D56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>— В партизанских отрядах было развернуто социалистическое со</w:t>
      </w:r>
      <w:r w:rsidR="00397CA8" w:rsidRPr="0010454A">
        <w:rPr>
          <w:rFonts w:ascii="Arial" w:hAnsi="Arial" w:cs="Arial"/>
          <w:color w:val="000000"/>
          <w:sz w:val="24"/>
          <w:szCs w:val="24"/>
          <w:lang w:eastAsia="ru-RU"/>
        </w:rPr>
        <w:t>ревнование: к очередному советскому празднику уничтожить столько-то фашистских захватчиков. И каждый открывал свой «лицевой счет»...</w:t>
      </w:r>
    </w:p>
    <w:p w:rsidR="00397CA8" w:rsidRPr="0010454A" w:rsidRDefault="00397CA8" w:rsidP="00D56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045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—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045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И как вы открыли свой?</w:t>
      </w:r>
    </w:p>
    <w:p w:rsidR="00397CA8" w:rsidRPr="0010454A" w:rsidRDefault="00397CA8" w:rsidP="00D56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— Зимней ночью мы втроем пошли на железную дорогу под Ветрино, возле Полоцка. Уже дрожат рельсы от приближающегося поезда. Я ставлю мину, метет метель... И вдруг из этой метели — фигуры... Немецкий патруль. Сколько прошло лет — чувствую то же... Они бегут, кричат: «Вас волен зи?» («Что вы хотите?») Мы ударили из автоматов. Их было тоже трое, мы их скосили... Забрали карабины, автомат... Но я хочу вам другое показать в этом документе. Сведения о том, что «...оказана помощь населению, пострадавшему от немецких оккупантов. Выдано 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ржи — </w:t>
      </w:r>
      <w:r w:rsidRPr="0010454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215 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коп., молотой ржи — </w:t>
      </w:r>
      <w:r w:rsidRPr="0010454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215 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пудов... Дано на сменное пользование </w:t>
      </w:r>
      <w:r w:rsidRPr="0010454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88 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коров, безвозвратно — </w:t>
      </w:r>
      <w:r w:rsidRPr="0010454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12 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>лошадей...» Это к тому, чем занимались партизанские отряды, кроме боевой деятельности. А вот еще документ — донесение</w:t>
      </w:r>
      <w:r w:rsidR="00DA5A70"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партизанского командира Тябута о проведении весеннего сева. Вот будни партизанской зоны. От Полоцка до Ушачей — 40 километров, от Ушачей до Лепеля — еще столько же... И все — партизанская зона. Та</w:t>
      </w:r>
      <w:r w:rsidR="00BA6930" w:rsidRPr="0010454A">
        <w:rPr>
          <w:rFonts w:ascii="Arial" w:hAnsi="Arial" w:cs="Arial"/>
          <w:color w:val="000000"/>
          <w:sz w:val="24"/>
          <w:szCs w:val="24"/>
          <w:lang w:val="be-BY" w:eastAsia="ru-RU"/>
        </w:rPr>
        <w:t>м</w:t>
      </w:r>
      <w:r w:rsidR="00DA5A70"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 была советская власть и советские нормы жизни. Есть незабываемые моменты, из которых должны рождаться произведения... Деревня Петровцы. Колхозная кузница. Мы выплавляем из артиллерийских снарядов тол. Это была очень опасная работа, часто взрывались эти снаряды, к тому же — ядовитые испарения... И командование отряда издало приказ, чтобы тем, кто работает там, </w:t>
      </w:r>
      <w:r w:rsidR="00E1708F"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каждый день выдавалось </w:t>
      </w:r>
      <w:r w:rsidR="00B61C23" w:rsidRPr="0010454A">
        <w:rPr>
          <w:rFonts w:ascii="Arial" w:hAnsi="Arial" w:cs="Arial"/>
          <w:color w:val="000000"/>
          <w:sz w:val="24"/>
          <w:szCs w:val="24"/>
          <w:lang w:eastAsia="ru-RU"/>
        </w:rPr>
        <w:t>по ли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>тру молока. И вот молодая женщина приносит нам жбан молока в кузницу... Мы пьем это молоко, в горне горит огонь, в деревянном ящике на снегу застывает плавленый тол... Что думает эта женщина — боится? Или автоматически выполняет приказ? А тол застывает очень красиво. Как иней на стекле. Удивительные, непредсказуемые узоры на рыжеватой затвердевшей массе. В середину ящика вставлена толовая шашка для детонации, и вокруг нее — свои узоры... На них можно смотреть бесконечно, как на застывшую сказку. Ска</w:t>
      </w:r>
      <w:r w:rsidR="00B61C23" w:rsidRPr="0010454A">
        <w:rPr>
          <w:rFonts w:ascii="Arial" w:hAnsi="Arial" w:cs="Arial"/>
          <w:color w:val="000000"/>
          <w:sz w:val="24"/>
          <w:szCs w:val="24"/>
          <w:lang w:eastAsia="ru-RU"/>
        </w:rPr>
        <w:t>зку о смерти... Разве такое мож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>но придумать?</w:t>
      </w:r>
    </w:p>
    <w:p w:rsidR="00397CA8" w:rsidRPr="0010454A" w:rsidRDefault="00397CA8" w:rsidP="00D56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045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—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045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Я прочитала, что первое стихотворение вы написали в 1943 году... Чем оно было вдохновлено?</w:t>
      </w:r>
    </w:p>
    <w:p w:rsidR="00397CA8" w:rsidRPr="0010454A" w:rsidRDefault="00397CA8" w:rsidP="00D56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— В составе моей подрывной группы находился москвич Николай Павлов. Перед войной он закончил девятый класс. Пошел в народное ополчение с отцом. Был ранен, попал в плен... Их с отцом вывезли в Беларусь. Отец погиб в концлагере, а Николай убежал — перешел по льду через Двину и попал в партизанский отряд. Мы с ним очень дружили и обычно ходили на задания вместе. А в конце ноября </w:t>
      </w:r>
      <w:r w:rsidRPr="0010454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1943 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>года боевую группу на задание повел он. Я свои валенки отдал в хозяйственный взвод — подбить надо было. Мне сказали, что к утру будут готовы... Вот я и остался. А на же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softHyphen/>
        <w:t xml:space="preserve">лезной дороге случился бой. Николая ранили, и он по дороге в отряд умер. Я, узнав, босиком прибежал к штабу отряда, где </w:t>
      </w:r>
      <w:r w:rsidR="00B61C23" w:rsidRPr="0010454A">
        <w:rPr>
          <w:rFonts w:ascii="Arial" w:hAnsi="Arial" w:cs="Arial"/>
          <w:color w:val="000000"/>
          <w:sz w:val="24"/>
          <w:szCs w:val="24"/>
          <w:lang w:eastAsia="ru-RU"/>
        </w:rPr>
        <w:t>он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 лежал на скамейке. Упал на колени и горько-горько плакал... Никогда, наверное, так горько больше не плакал. Позднее пришло понимание, что он взял мою пулю на себя... Я был так потрясен, что написал стихотворение «На смерць сябра». Его напечатали в стенгазете отряда...</w:t>
      </w:r>
    </w:p>
    <w:p w:rsidR="00397CA8" w:rsidRPr="0010454A" w:rsidRDefault="00397CA8" w:rsidP="00D56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045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—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045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Вы считаете, </w:t>
      </w:r>
      <w:r w:rsidRPr="0010454A">
        <w:rPr>
          <w:rFonts w:ascii="Arial" w:hAnsi="Arial" w:cs="Arial"/>
          <w:b/>
          <w:color w:val="000000"/>
          <w:sz w:val="24"/>
          <w:szCs w:val="24"/>
          <w:lang w:eastAsia="ru-RU"/>
        </w:rPr>
        <w:t>в</w:t>
      </w: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045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литературе о войне появятся новые авторы?</w:t>
      </w:r>
    </w:p>
    <w:p w:rsidR="008657D0" w:rsidRPr="0010454A" w:rsidRDefault="00397CA8" w:rsidP="00D5670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— Чувство, что литература до сих пор не все сказала о войне, у меня есть. Ведь именно на теме мужества, героизма можно воспитать поколение патриотов. В День Победы я не надеваю свои регалии. Я надеваю куртку и прохожу от цирка до площади Победы и смотрю на</w:t>
      </w:r>
      <w:r w:rsidR="00B61C23"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 молодежь... Прохожу сквозь гул голосов, музыку, цветы... И с особенной остротой</w:t>
      </w:r>
      <w:r w:rsidR="00BA6930" w:rsidRPr="0010454A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чувствую</w:t>
      </w:r>
      <w:r w:rsidR="00B61C23" w:rsidRPr="0010454A">
        <w:rPr>
          <w:rFonts w:ascii="Arial" w:hAnsi="Arial" w:cs="Arial"/>
          <w:color w:val="000000"/>
          <w:sz w:val="24"/>
          <w:szCs w:val="24"/>
          <w:lang w:eastAsia="ru-RU"/>
        </w:rPr>
        <w:t>: правильно наше поколение лезло в то пекло, сражаясь, ничего не жалея, чтобы была такая жизнь, чт</w:t>
      </w:r>
      <w:r w:rsidR="007A737F" w:rsidRPr="0010454A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B61C23" w:rsidRPr="0010454A">
        <w:rPr>
          <w:rFonts w:ascii="Arial" w:hAnsi="Arial" w:cs="Arial"/>
          <w:color w:val="000000"/>
          <w:sz w:val="24"/>
          <w:szCs w:val="24"/>
          <w:lang w:eastAsia="ru-RU"/>
        </w:rPr>
        <w:t>бы у нашего народа была такая святыня — Победа.</w:t>
      </w:r>
    </w:p>
    <w:p w:rsidR="0010454A" w:rsidRPr="0010454A" w:rsidRDefault="0010454A" w:rsidP="00D5670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61C23"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Людмила РУБЛЕВСКАЯ, </w:t>
      </w:r>
    </w:p>
    <w:p w:rsidR="00B61C23" w:rsidRPr="0010454A" w:rsidRDefault="0010454A" w:rsidP="00D5670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54A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61C23" w:rsidRPr="0010454A">
        <w:rPr>
          <w:rFonts w:ascii="Arial" w:hAnsi="Arial" w:cs="Arial"/>
          <w:color w:val="000000"/>
          <w:sz w:val="24"/>
          <w:szCs w:val="24"/>
          <w:lang w:eastAsia="ru-RU"/>
        </w:rPr>
        <w:t>"СБ"</w:t>
      </w:r>
      <w:r w:rsidR="0031326B" w:rsidRPr="0010454A">
        <w:rPr>
          <w:rFonts w:ascii="Arial" w:hAnsi="Arial" w:cs="Arial"/>
          <w:color w:val="000000"/>
          <w:sz w:val="24"/>
          <w:szCs w:val="24"/>
          <w:lang w:eastAsia="ru-RU"/>
        </w:rPr>
        <w:t>, 12.02.2009 г.</w:t>
      </w:r>
    </w:p>
    <w:sectPr w:rsidR="00B61C23" w:rsidRPr="0010454A" w:rsidSect="009E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compat/>
  <w:rsids>
    <w:rsidRoot w:val="00397CA8"/>
    <w:rsid w:val="00040CDE"/>
    <w:rsid w:val="0010454A"/>
    <w:rsid w:val="002E1FA3"/>
    <w:rsid w:val="0031326B"/>
    <w:rsid w:val="00397CA8"/>
    <w:rsid w:val="003C279A"/>
    <w:rsid w:val="003C3032"/>
    <w:rsid w:val="005815D0"/>
    <w:rsid w:val="00665B4E"/>
    <w:rsid w:val="006C37F5"/>
    <w:rsid w:val="007A737F"/>
    <w:rsid w:val="007B333A"/>
    <w:rsid w:val="008657D0"/>
    <w:rsid w:val="008F2FEB"/>
    <w:rsid w:val="009E72FA"/>
    <w:rsid w:val="00A6716B"/>
    <w:rsid w:val="00A944F0"/>
    <w:rsid w:val="00B61C23"/>
    <w:rsid w:val="00BA6930"/>
    <w:rsid w:val="00C361A3"/>
    <w:rsid w:val="00C5741C"/>
    <w:rsid w:val="00D56705"/>
    <w:rsid w:val="00D731BC"/>
    <w:rsid w:val="00DA5A70"/>
    <w:rsid w:val="00DB713F"/>
    <w:rsid w:val="00E1708F"/>
    <w:rsid w:val="00E3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FA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8775</Characters>
  <Application>Microsoft Office Word</Application>
  <DocSecurity>0</DocSecurity>
  <Lines>73</Lines>
  <Paragraphs>20</Paragraphs>
  <ScaleCrop>false</ScaleCrop>
  <Company>Home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Понять истоки мужества</dc:title>
  <dc:creator>mk12</dc:creator>
  <cp:lastModifiedBy>m01</cp:lastModifiedBy>
  <cp:revision>2</cp:revision>
  <dcterms:created xsi:type="dcterms:W3CDTF">2018-05-07T15:06:00Z</dcterms:created>
  <dcterms:modified xsi:type="dcterms:W3CDTF">2018-05-07T15:06:00Z</dcterms:modified>
</cp:coreProperties>
</file>