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E2" w:rsidRPr="00515B62" w:rsidRDefault="001E27E2" w:rsidP="001E27E2">
      <w:pPr>
        <w:pStyle w:val="1"/>
        <w:spacing w:after="120"/>
      </w:pPr>
      <w:r w:rsidRPr="00515B62">
        <w:t>Афоризмы великих мыслителей</w:t>
      </w:r>
    </w:p>
    <w:p w:rsidR="001E27E2" w:rsidRPr="00515B62" w:rsidRDefault="001E27E2" w:rsidP="001E27E2">
      <w:pPr>
        <w:pStyle w:val="2"/>
        <w:spacing w:before="240"/>
      </w:pPr>
      <w:r w:rsidRPr="00515B62">
        <w:t>О знании и учении</w:t>
      </w:r>
    </w:p>
    <w:p w:rsidR="001E27E2" w:rsidRPr="00A43334" w:rsidRDefault="001E27E2" w:rsidP="001E27E2">
      <w:pPr>
        <w:pStyle w:val="a3"/>
      </w:pPr>
      <w:r w:rsidRPr="00A43334">
        <w:t xml:space="preserve">В учении нельзя останавливаться. </w:t>
      </w:r>
      <w:r w:rsidRPr="00A43334">
        <w:rPr>
          <w:i/>
        </w:rPr>
        <w:t>(</w:t>
      </w:r>
      <w:proofErr w:type="spellStart"/>
      <w:r w:rsidRPr="00A43334">
        <w:rPr>
          <w:i/>
        </w:rPr>
        <w:t>Сюнь-Цзы</w:t>
      </w:r>
      <w:proofErr w:type="spellEnd"/>
      <w:r w:rsidRPr="00A43334">
        <w:rPr>
          <w:i/>
        </w:rPr>
        <w:t>)</w:t>
      </w:r>
    </w:p>
    <w:p w:rsidR="001E27E2" w:rsidRPr="00A43334" w:rsidRDefault="001E27E2" w:rsidP="001E27E2">
      <w:pPr>
        <w:pStyle w:val="a3"/>
      </w:pPr>
      <w:r w:rsidRPr="00A43334">
        <w:t xml:space="preserve">Ученикам, чтобы преуспеть, надо догонять тех, кто впереди, и не ждать тех, кто позади. </w:t>
      </w:r>
      <w:r w:rsidRPr="00A43334">
        <w:rPr>
          <w:i/>
        </w:rPr>
        <w:t>(Аристотель)</w:t>
      </w:r>
    </w:p>
    <w:p w:rsidR="001E27E2" w:rsidRPr="00A43334" w:rsidRDefault="001E27E2" w:rsidP="001E27E2">
      <w:pPr>
        <w:pStyle w:val="a3"/>
      </w:pPr>
      <w:r w:rsidRPr="00A43334">
        <w:t>Ни искусство, ни мудрость не могут быть достигнуты, если им не</w:t>
      </w:r>
      <w:r>
        <w:t> </w:t>
      </w:r>
      <w:r w:rsidRPr="00A43334">
        <w:t xml:space="preserve">учиться. </w:t>
      </w:r>
      <w:r w:rsidRPr="00A43334">
        <w:rPr>
          <w:i/>
        </w:rPr>
        <w:t>(Демокрит)</w:t>
      </w:r>
    </w:p>
    <w:p w:rsidR="001E27E2" w:rsidRPr="00A43334" w:rsidRDefault="001E27E2" w:rsidP="001E27E2">
      <w:pPr>
        <w:pStyle w:val="a3"/>
      </w:pPr>
      <w:r w:rsidRPr="00A43334">
        <w:t xml:space="preserve">Не стремись знать все, чтобы не стать во всем невеждой. </w:t>
      </w:r>
      <w:r w:rsidRPr="00A43334">
        <w:rPr>
          <w:i/>
        </w:rPr>
        <w:t>(Демокрит)</w:t>
      </w:r>
    </w:p>
    <w:p w:rsidR="001E27E2" w:rsidRPr="00A43334" w:rsidRDefault="001E27E2" w:rsidP="001E27E2">
      <w:pPr>
        <w:pStyle w:val="a3"/>
      </w:pPr>
      <w:r w:rsidRPr="00A43334">
        <w:t xml:space="preserve">Суть дела не в полноте знания, а в полноте разумения. </w:t>
      </w:r>
      <w:r w:rsidRPr="00A43334">
        <w:rPr>
          <w:i/>
        </w:rPr>
        <w:t>(Демокрит)</w:t>
      </w:r>
    </w:p>
    <w:p w:rsidR="001E27E2" w:rsidRPr="00A43334" w:rsidRDefault="001E27E2" w:rsidP="001E27E2">
      <w:pPr>
        <w:pStyle w:val="a3"/>
      </w:pPr>
      <w:r w:rsidRPr="00A43334">
        <w:t>Круглое невежество</w:t>
      </w:r>
      <w:r>
        <w:t xml:space="preserve"> — </w:t>
      </w:r>
      <w:r w:rsidRPr="00A43334">
        <w:t xml:space="preserve">не самое большое зло: накопление плохо усвоенных знаний еще хуже. </w:t>
      </w:r>
      <w:r w:rsidRPr="00A43334">
        <w:rPr>
          <w:i/>
        </w:rPr>
        <w:t>(Платон)</w:t>
      </w:r>
    </w:p>
    <w:p w:rsidR="001E27E2" w:rsidRPr="00A43334" w:rsidRDefault="001E27E2" w:rsidP="001E27E2">
      <w:pPr>
        <w:pStyle w:val="a3"/>
      </w:pPr>
      <w:r w:rsidRPr="00A43334">
        <w:t xml:space="preserve">Я знаю только то, что ничего не знаю. </w:t>
      </w:r>
      <w:r w:rsidRPr="00A43334">
        <w:rPr>
          <w:i/>
        </w:rPr>
        <w:t>(Сократ)</w:t>
      </w:r>
    </w:p>
    <w:p w:rsidR="001E27E2" w:rsidRPr="00A43334" w:rsidRDefault="001E27E2" w:rsidP="001E27E2">
      <w:pPr>
        <w:pStyle w:val="a3"/>
        <w:rPr>
          <w:i/>
        </w:rPr>
      </w:pPr>
      <w:r w:rsidRPr="00A43334">
        <w:t>То, что мы знаем,</w:t>
      </w:r>
      <w:r>
        <w:t xml:space="preserve"> — </w:t>
      </w:r>
      <w:r w:rsidRPr="00A43334">
        <w:t>ограничено, а что не знаем</w:t>
      </w:r>
      <w:r>
        <w:t xml:space="preserve"> — </w:t>
      </w:r>
      <w:r w:rsidRPr="00A43334">
        <w:t xml:space="preserve">бесконечно. </w:t>
      </w:r>
      <w:r w:rsidRPr="00A43334">
        <w:rPr>
          <w:i/>
        </w:rPr>
        <w:t>(</w:t>
      </w:r>
      <w:proofErr w:type="spellStart"/>
      <w:r w:rsidRPr="00A43334">
        <w:rPr>
          <w:i/>
        </w:rPr>
        <w:t>Апулей</w:t>
      </w:r>
      <w:proofErr w:type="spellEnd"/>
      <w:r w:rsidRPr="00A43334">
        <w:rPr>
          <w:i/>
        </w:rPr>
        <w:t>)</w:t>
      </w:r>
    </w:p>
    <w:p w:rsidR="001E27E2" w:rsidRPr="00A43334" w:rsidRDefault="001E27E2" w:rsidP="001E27E2">
      <w:pPr>
        <w:pStyle w:val="a3"/>
      </w:pPr>
      <w:r w:rsidRPr="00A43334">
        <w:t xml:space="preserve">Учиться никогда не поздно. </w:t>
      </w:r>
      <w:r w:rsidRPr="00A43334">
        <w:rPr>
          <w:i/>
        </w:rPr>
        <w:t>(Квинтилиан)</w:t>
      </w:r>
    </w:p>
    <w:p w:rsidR="001E27E2" w:rsidRPr="00A43334" w:rsidRDefault="001E27E2" w:rsidP="001E27E2">
      <w:pPr>
        <w:pStyle w:val="a3"/>
      </w:pPr>
      <w:r w:rsidRPr="00A43334">
        <w:t xml:space="preserve">Чему бы ты ни учился, ты учишься для себя. </w:t>
      </w:r>
      <w:r w:rsidRPr="00A43334">
        <w:rPr>
          <w:i/>
        </w:rPr>
        <w:t>(Петроний)</w:t>
      </w:r>
    </w:p>
    <w:p w:rsidR="001E27E2" w:rsidRPr="00A43334" w:rsidRDefault="001E27E2" w:rsidP="001E27E2">
      <w:pPr>
        <w:pStyle w:val="a3"/>
      </w:pPr>
      <w:r w:rsidRPr="00A43334">
        <w:t xml:space="preserve">Хуже всего то, что кто смолоду плохо обучен, тот до старости в этом не сознается. </w:t>
      </w:r>
      <w:r w:rsidRPr="00A43334">
        <w:rPr>
          <w:i/>
        </w:rPr>
        <w:t>(Петроний)</w:t>
      </w:r>
    </w:p>
    <w:p w:rsidR="001E27E2" w:rsidRPr="00A43334" w:rsidRDefault="001E27E2" w:rsidP="001E27E2">
      <w:pPr>
        <w:pStyle w:val="a3"/>
      </w:pPr>
      <w:r w:rsidRPr="00A43334">
        <w:t xml:space="preserve">Сколько б ты ни жил, всю жизнь следует учиться. </w:t>
      </w:r>
      <w:r w:rsidRPr="00A43334">
        <w:rPr>
          <w:i/>
        </w:rPr>
        <w:t>(Сенека)</w:t>
      </w:r>
    </w:p>
    <w:p w:rsidR="001E27E2" w:rsidRPr="00A43334" w:rsidRDefault="001E27E2" w:rsidP="001E27E2">
      <w:pPr>
        <w:pStyle w:val="a3"/>
      </w:pPr>
      <w:r w:rsidRPr="00A43334">
        <w:t xml:space="preserve">Упражнения рождают мастерство. </w:t>
      </w:r>
      <w:r w:rsidRPr="00A43334">
        <w:rPr>
          <w:i/>
        </w:rPr>
        <w:t>(Тацит)</w:t>
      </w:r>
    </w:p>
    <w:p w:rsidR="001E27E2" w:rsidRPr="00A43334" w:rsidRDefault="001E27E2" w:rsidP="001E27E2">
      <w:pPr>
        <w:pStyle w:val="a3"/>
      </w:pPr>
      <w:r w:rsidRPr="00A43334">
        <w:t>Человеческий ум воспитывается учением и мышлением. (</w:t>
      </w:r>
      <w:r w:rsidRPr="00A43334">
        <w:rPr>
          <w:i/>
        </w:rPr>
        <w:t>Цицерон)</w:t>
      </w:r>
    </w:p>
    <w:p w:rsidR="001E27E2" w:rsidRPr="00A43334" w:rsidRDefault="001E27E2" w:rsidP="001E27E2">
      <w:pPr>
        <w:pStyle w:val="2"/>
        <w:spacing w:before="240"/>
      </w:pPr>
      <w:r w:rsidRPr="00A43334">
        <w:t>О мудрости</w:t>
      </w:r>
    </w:p>
    <w:p w:rsidR="001E27E2" w:rsidRPr="00A43334" w:rsidRDefault="001E27E2" w:rsidP="001E27E2">
      <w:pPr>
        <w:pStyle w:val="a3"/>
      </w:pPr>
      <w:r w:rsidRPr="00A43334">
        <w:t>Когда надо давать советы другим, каждый</w:t>
      </w:r>
      <w:r>
        <w:t xml:space="preserve"> — </w:t>
      </w:r>
      <w:r w:rsidRPr="00A43334">
        <w:t xml:space="preserve">кладезь премудрости. Когда надо самому следовать этим советам, то и мудрец не умнее дурака. </w:t>
      </w:r>
      <w:r w:rsidRPr="00A43334">
        <w:rPr>
          <w:i/>
        </w:rPr>
        <w:t>(Инди</w:t>
      </w:r>
      <w:r>
        <w:rPr>
          <w:i/>
        </w:rPr>
        <w:t xml:space="preserve">йская </w:t>
      </w:r>
      <w:r w:rsidRPr="00A43334">
        <w:rPr>
          <w:i/>
        </w:rPr>
        <w:t>народная мудрость)</w:t>
      </w:r>
    </w:p>
    <w:p w:rsidR="001E27E2" w:rsidRPr="00A43334" w:rsidRDefault="001E27E2" w:rsidP="001E27E2">
      <w:pPr>
        <w:pStyle w:val="a3"/>
      </w:pPr>
      <w:r w:rsidRPr="00A43334">
        <w:t xml:space="preserve">Мудрый не горюет о потерянном, об умершем и о прошлом. Тем он и отличается от глупца. </w:t>
      </w:r>
      <w:r w:rsidRPr="00A43334">
        <w:rPr>
          <w:i/>
        </w:rPr>
        <w:t>(Инди</w:t>
      </w:r>
      <w:r>
        <w:rPr>
          <w:i/>
        </w:rPr>
        <w:t xml:space="preserve">йская </w:t>
      </w:r>
      <w:r w:rsidRPr="00A43334">
        <w:rPr>
          <w:i/>
        </w:rPr>
        <w:t>народная мудрость)</w:t>
      </w:r>
    </w:p>
    <w:p w:rsidR="001E27E2" w:rsidRPr="00A43334" w:rsidRDefault="001E27E2" w:rsidP="001E27E2">
      <w:pPr>
        <w:pStyle w:val="a3"/>
      </w:pPr>
      <w:r w:rsidRPr="00A43334">
        <w:t>Глупец суетится вовсю, затеяв пустяк,</w:t>
      </w:r>
      <w:r>
        <w:t xml:space="preserve"> — </w:t>
      </w:r>
      <w:r w:rsidRPr="00A43334">
        <w:t>умный сохраняет спокойствие, берясь за</w:t>
      </w:r>
      <w:r>
        <w:t> </w:t>
      </w:r>
      <w:r w:rsidRPr="00A43334">
        <w:t xml:space="preserve">великое дело. </w:t>
      </w:r>
      <w:r w:rsidRPr="00A43334">
        <w:rPr>
          <w:i/>
        </w:rPr>
        <w:t>(Инди</w:t>
      </w:r>
      <w:r>
        <w:rPr>
          <w:i/>
        </w:rPr>
        <w:t xml:space="preserve">йская </w:t>
      </w:r>
      <w:r w:rsidRPr="00A43334">
        <w:rPr>
          <w:i/>
        </w:rPr>
        <w:t>народная мудрость)</w:t>
      </w:r>
    </w:p>
    <w:p w:rsidR="001E27E2" w:rsidRPr="00A43334" w:rsidRDefault="001E27E2" w:rsidP="001E27E2">
      <w:pPr>
        <w:pStyle w:val="a3"/>
      </w:pPr>
      <w:r w:rsidRPr="00A43334">
        <w:t xml:space="preserve">Разумный гонится не за тем, что приятно, а за тем, что избавляет от неприятностей. </w:t>
      </w:r>
      <w:r w:rsidRPr="00A43334">
        <w:rPr>
          <w:i/>
        </w:rPr>
        <w:t>(Аристотель)</w:t>
      </w:r>
    </w:p>
    <w:p w:rsidR="001E27E2" w:rsidRPr="00A43334" w:rsidRDefault="001E27E2" w:rsidP="001E27E2">
      <w:pPr>
        <w:pStyle w:val="a3"/>
      </w:pPr>
      <w:r w:rsidRPr="00A43334">
        <w:t>Мы все умны, когда дело идет о том, чтобы давать советы, но</w:t>
      </w:r>
      <w:r>
        <w:rPr>
          <w:lang/>
        </w:rPr>
        <w:t>,</w:t>
      </w:r>
      <w:r w:rsidRPr="00A43334">
        <w:t xml:space="preserve"> когда надо избегать промахов, мы не более как дети. </w:t>
      </w:r>
      <w:r w:rsidRPr="00A43334">
        <w:rPr>
          <w:i/>
        </w:rPr>
        <w:t>(</w:t>
      </w:r>
      <w:proofErr w:type="spellStart"/>
      <w:r w:rsidRPr="00A43334">
        <w:rPr>
          <w:i/>
        </w:rPr>
        <w:t>Менандр</w:t>
      </w:r>
      <w:proofErr w:type="spellEnd"/>
      <w:r w:rsidRPr="00A43334">
        <w:rPr>
          <w:i/>
        </w:rPr>
        <w:t>)</w:t>
      </w:r>
    </w:p>
    <w:p w:rsidR="001E27E2" w:rsidRPr="00A43334" w:rsidRDefault="001E27E2" w:rsidP="001E27E2">
      <w:pPr>
        <w:pStyle w:val="a3"/>
      </w:pPr>
      <w:r w:rsidRPr="00A43334">
        <w:t xml:space="preserve">Мудр не тот, кто знает много, а тот, чьи знания полезны. </w:t>
      </w:r>
      <w:r w:rsidRPr="00A43334">
        <w:rPr>
          <w:i/>
        </w:rPr>
        <w:t>(Эсхил)</w:t>
      </w:r>
    </w:p>
    <w:p w:rsidR="001E27E2" w:rsidRPr="00A43334" w:rsidRDefault="001E27E2" w:rsidP="001E27E2">
      <w:pPr>
        <w:pStyle w:val="a3"/>
      </w:pPr>
      <w:r w:rsidRPr="00A43334">
        <w:t xml:space="preserve">Видя чужие пороки, умный избавляется от своих. </w:t>
      </w:r>
      <w:r w:rsidRPr="00A43334">
        <w:rPr>
          <w:i/>
        </w:rPr>
        <w:t>(</w:t>
      </w:r>
      <w:proofErr w:type="spellStart"/>
      <w:r w:rsidRPr="00A43334">
        <w:rPr>
          <w:i/>
        </w:rPr>
        <w:t>Публилий</w:t>
      </w:r>
      <w:proofErr w:type="spellEnd"/>
      <w:r w:rsidRPr="00A43334">
        <w:rPr>
          <w:i/>
        </w:rPr>
        <w:t xml:space="preserve"> Сир)</w:t>
      </w:r>
    </w:p>
    <w:p w:rsidR="001E27E2" w:rsidRPr="00A43334" w:rsidRDefault="001E27E2" w:rsidP="001E27E2">
      <w:pPr>
        <w:pStyle w:val="a3"/>
      </w:pPr>
      <w:r w:rsidRPr="00A43334">
        <w:t xml:space="preserve">Есть разница, кто с виду, а </w:t>
      </w:r>
      <w:proofErr w:type="gramStart"/>
      <w:r w:rsidRPr="00A43334">
        <w:t>кто по сути</w:t>
      </w:r>
      <w:proofErr w:type="gramEnd"/>
      <w:r w:rsidRPr="00A43334">
        <w:t xml:space="preserve"> мудр. </w:t>
      </w:r>
      <w:r w:rsidRPr="00A43334">
        <w:rPr>
          <w:i/>
        </w:rPr>
        <w:t>(</w:t>
      </w:r>
      <w:proofErr w:type="spellStart"/>
      <w:r w:rsidRPr="00A43334">
        <w:rPr>
          <w:i/>
        </w:rPr>
        <w:t>Публилий</w:t>
      </w:r>
      <w:proofErr w:type="spellEnd"/>
      <w:r w:rsidRPr="00A43334">
        <w:rPr>
          <w:i/>
        </w:rPr>
        <w:t xml:space="preserve"> Сир)</w:t>
      </w:r>
    </w:p>
    <w:p w:rsidR="001E27E2" w:rsidRPr="00A43334" w:rsidRDefault="001E27E2" w:rsidP="001E27E2">
      <w:pPr>
        <w:pStyle w:val="a3"/>
      </w:pPr>
      <w:r w:rsidRPr="00A43334">
        <w:t>Не бывало великого ума без примес</w:t>
      </w:r>
      <w:r>
        <w:t>и</w:t>
      </w:r>
      <w:r w:rsidRPr="00A43334">
        <w:t xml:space="preserve"> безумия. </w:t>
      </w:r>
      <w:r w:rsidRPr="00A43334">
        <w:rPr>
          <w:i/>
        </w:rPr>
        <w:t>(Сенека)</w:t>
      </w:r>
    </w:p>
    <w:p w:rsidR="001E27E2" w:rsidRPr="00A43334" w:rsidRDefault="001E27E2" w:rsidP="001E27E2">
      <w:pPr>
        <w:pStyle w:val="a3"/>
      </w:pPr>
      <w:r w:rsidRPr="00A43334">
        <w:t xml:space="preserve">Для мудрости нет ничего ненавистнее мудрствования. </w:t>
      </w:r>
      <w:r w:rsidRPr="00A43334">
        <w:rPr>
          <w:i/>
        </w:rPr>
        <w:t>(Сенека)</w:t>
      </w:r>
    </w:p>
    <w:p w:rsidR="001E27E2" w:rsidRPr="00A43334" w:rsidRDefault="001E27E2" w:rsidP="001E27E2">
      <w:pPr>
        <w:pStyle w:val="a3"/>
      </w:pPr>
      <w:r w:rsidRPr="00A43334">
        <w:t xml:space="preserve">Полезнее знать несколько мудрых правил, которые всегда могли бы служить тебе, чем выучиться многим вещам, для тебя бесполезным. </w:t>
      </w:r>
      <w:r w:rsidRPr="00A43334">
        <w:rPr>
          <w:i/>
        </w:rPr>
        <w:t>(Сенека)</w:t>
      </w:r>
    </w:p>
    <w:p w:rsidR="001E27E2" w:rsidRPr="00A43334" w:rsidRDefault="001E27E2" w:rsidP="001E27E2">
      <w:pPr>
        <w:pStyle w:val="a3"/>
      </w:pPr>
      <w:r w:rsidRPr="00A43334">
        <w:t xml:space="preserve">Недостаточно обладать мудростью, нужно уметь пользоваться ею. </w:t>
      </w:r>
      <w:r w:rsidRPr="00A43334">
        <w:rPr>
          <w:i/>
        </w:rPr>
        <w:t>(Цицерон)</w:t>
      </w:r>
    </w:p>
    <w:p w:rsidR="001E27E2" w:rsidRDefault="001E27E2" w:rsidP="001E27E2">
      <w:pPr>
        <w:pStyle w:val="a3"/>
      </w:pPr>
      <w:r>
        <w:br w:type="page"/>
      </w:r>
    </w:p>
    <w:p w:rsidR="001E27E2" w:rsidRPr="001E27E2" w:rsidRDefault="001E27E2" w:rsidP="001E27E2">
      <w:pPr>
        <w:pStyle w:val="1"/>
        <w:spacing w:after="120"/>
      </w:pPr>
      <w:r w:rsidRPr="00276490">
        <w:lastRenderedPageBreak/>
        <w:t>Святитель Николай Сербский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Солнце отражается в чистых водах, а небо</w:t>
      </w:r>
      <w:r>
        <w:t xml:space="preserve"> — </w:t>
      </w:r>
      <w:r w:rsidRPr="00A43334">
        <w:t>в чистом сердце.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Из всех благ на земле люди больше всего любят жизнь. Любят они ее даже больше истины, хотя без истины и нет жизни. Следовательно, жизнь</w:t>
      </w:r>
      <w:r>
        <w:t xml:space="preserve"> — </w:t>
      </w:r>
      <w:r w:rsidRPr="00A43334">
        <w:t>это высшее благо, а истина</w:t>
      </w:r>
      <w:r>
        <w:t xml:space="preserve"> — </w:t>
      </w:r>
      <w:r w:rsidRPr="00A43334">
        <w:t>основание жизни.</w:t>
      </w:r>
      <w:bookmarkStart w:id="0" w:name="_GoBack"/>
      <w:bookmarkEnd w:id="0"/>
    </w:p>
    <w:p w:rsidR="001E27E2" w:rsidRPr="00A43334" w:rsidRDefault="001E27E2" w:rsidP="001E27E2">
      <w:pPr>
        <w:pStyle w:val="2"/>
        <w:spacing w:before="240"/>
      </w:pPr>
      <w:r w:rsidRPr="00A43334">
        <w:t>День и ночь</w:t>
      </w:r>
    </w:p>
    <w:p w:rsidR="001E27E2" w:rsidRPr="00A43334" w:rsidRDefault="001E27E2" w:rsidP="001E27E2">
      <w:pPr>
        <w:pStyle w:val="a3"/>
      </w:pPr>
      <w:r w:rsidRPr="00A43334">
        <w:t>Если ткать днем, а ночью распускать, никогда не соткать.</w:t>
      </w:r>
      <w:r>
        <w:t xml:space="preserve"> </w:t>
      </w:r>
      <w:r w:rsidRPr="00A43334">
        <w:t>Если строить днем, а</w:t>
      </w:r>
      <w:r>
        <w:t> </w:t>
      </w:r>
      <w:r w:rsidRPr="00A43334">
        <w:t>ночью разрушать, никогда не построить.</w:t>
      </w:r>
      <w:r>
        <w:t xml:space="preserve"> </w:t>
      </w:r>
      <w:r w:rsidRPr="00A43334">
        <w:t>Если молиться Богу, а делать пред Ним злое, никогда ни соткать, ни построить дом своей души.</w:t>
      </w:r>
    </w:p>
    <w:p w:rsidR="001E27E2" w:rsidRPr="00A43334" w:rsidRDefault="001E27E2" w:rsidP="001E27E2">
      <w:pPr>
        <w:pStyle w:val="2"/>
        <w:spacing w:before="240"/>
      </w:pPr>
      <w:r w:rsidRPr="00A43334">
        <w:t>Добро и зло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Только</w:t>
      </w:r>
      <w:r>
        <w:t xml:space="preserve"> сильный решается делать добро.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 xml:space="preserve">Когда зло выбросит и последнюю карту, добро </w:t>
      </w:r>
      <w:r>
        <w:t>будет еще одну держать в руках.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Зло мы навлекаем на себя с помощью такого же зла, живущего в нас самих.</w:t>
      </w:r>
    </w:p>
    <w:p w:rsidR="001E27E2" w:rsidRPr="00A43334" w:rsidRDefault="001E27E2" w:rsidP="001E27E2">
      <w:pPr>
        <w:pStyle w:val="2"/>
        <w:spacing w:before="240"/>
      </w:pPr>
      <w:r w:rsidRPr="00A43334">
        <w:t>Грех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В человеке только грех</w:t>
      </w:r>
      <w:r>
        <w:t xml:space="preserve"> — </w:t>
      </w:r>
      <w:r w:rsidRPr="00A43334">
        <w:t>подлинное зло, а вне греха зла не существует.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Следует опасаться не столько самого греха, сколько</w:t>
      </w:r>
      <w:r>
        <w:t xml:space="preserve"> его власти над человеком.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Желание</w:t>
      </w:r>
      <w:r>
        <w:t xml:space="preserve"> — </w:t>
      </w:r>
      <w:r w:rsidRPr="00A43334">
        <w:t>семя греха.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Ненавидь зло, а не человека, делающего злое, потому что он болен. Если можешь, лечи этого больного, а не убивай его своим презрением.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Грешник легче понимает, терпит и переносит грешника, чем праведника.</w:t>
      </w:r>
    </w:p>
    <w:p w:rsidR="001E27E2" w:rsidRPr="00A43334" w:rsidRDefault="001E27E2" w:rsidP="001E27E2">
      <w:pPr>
        <w:pStyle w:val="2"/>
        <w:spacing w:before="240"/>
      </w:pPr>
      <w:r w:rsidRPr="00A43334">
        <w:t>Богатство</w:t>
      </w:r>
    </w:p>
    <w:p w:rsidR="001E27E2" w:rsidRPr="00A43334" w:rsidRDefault="001E27E2" w:rsidP="001E27E2">
      <w:pPr>
        <w:pStyle w:val="a3"/>
      </w:pPr>
      <w:r w:rsidRPr="00A43334">
        <w:t>Богатство</w:t>
      </w:r>
      <w:r>
        <w:t xml:space="preserve"> — </w:t>
      </w:r>
      <w:r w:rsidRPr="00A43334">
        <w:t>благо, когда его можно обратить в доброе дело.</w:t>
      </w:r>
    </w:p>
    <w:p w:rsidR="001E27E2" w:rsidRPr="00A43334" w:rsidRDefault="001E27E2" w:rsidP="001E27E2">
      <w:pPr>
        <w:pStyle w:val="2"/>
        <w:spacing w:before="240"/>
      </w:pPr>
      <w:r w:rsidRPr="00A43334">
        <w:t>Мир</w:t>
      </w:r>
    </w:p>
    <w:p w:rsidR="001E27E2" w:rsidRPr="00A43334" w:rsidRDefault="001E27E2" w:rsidP="001E27E2">
      <w:pPr>
        <w:pStyle w:val="a3"/>
      </w:pPr>
      <w:r w:rsidRPr="00A43334">
        <w:t>Люди, не видящие мир в себ</w:t>
      </w:r>
      <w:r>
        <w:t>е, не увидят свое место в мире.</w:t>
      </w:r>
    </w:p>
    <w:p w:rsidR="001E27E2" w:rsidRPr="00A43334" w:rsidRDefault="001E27E2" w:rsidP="001E27E2">
      <w:pPr>
        <w:pStyle w:val="2"/>
        <w:spacing w:before="240"/>
      </w:pPr>
      <w:r w:rsidRPr="00A43334">
        <w:t>Человек</w:t>
      </w:r>
    </w:p>
    <w:p w:rsidR="001E27E2" w:rsidRPr="00A43334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Имеющий великое имеет и малое.</w:t>
      </w:r>
    </w:p>
    <w:p w:rsidR="001E27E2" w:rsidRPr="00A07ED3" w:rsidRDefault="001E27E2" w:rsidP="001E27E2">
      <w:pPr>
        <w:pStyle w:val="a3"/>
        <w:numPr>
          <w:ilvl w:val="0"/>
          <w:numId w:val="4"/>
        </w:numPr>
        <w:ind w:left="0" w:firstLine="357"/>
      </w:pPr>
      <w:r w:rsidRPr="00A43334">
        <w:t>Глазами каждого человека на тебя взирают миллионы его предков.</w:t>
      </w:r>
      <w:r>
        <w:t xml:space="preserve"> — </w:t>
      </w:r>
      <w:r w:rsidRPr="00A43334">
        <w:t>Смотри и</w:t>
      </w:r>
      <w:r>
        <w:t> </w:t>
      </w:r>
      <w:proofErr w:type="spellStart"/>
      <w:r w:rsidRPr="00A43334">
        <w:t>виждь</w:t>
      </w:r>
      <w:proofErr w:type="spellEnd"/>
      <w:r w:rsidRPr="00A43334">
        <w:t>!</w:t>
      </w:r>
      <w:r w:rsidRPr="001E27E2">
        <w:t xml:space="preserve"> </w:t>
      </w:r>
      <w:r w:rsidRPr="00A07ED3">
        <w:t>Они говорят и его устами.</w:t>
      </w:r>
      <w:r>
        <w:t xml:space="preserve"> — </w:t>
      </w:r>
      <w:r w:rsidRPr="00A07ED3">
        <w:t>Прислушайся!</w:t>
      </w:r>
    </w:p>
    <w:p w:rsidR="001E27E2" w:rsidRPr="00A43334" w:rsidRDefault="001E27E2" w:rsidP="001E27E2">
      <w:pPr>
        <w:pStyle w:val="2"/>
        <w:spacing w:before="240"/>
      </w:pPr>
      <w:r w:rsidRPr="00A43334">
        <w:t>Жизнь</w:t>
      </w:r>
    </w:p>
    <w:p w:rsidR="001E27E2" w:rsidRDefault="001E27E2" w:rsidP="001E27E2">
      <w:pPr>
        <w:pStyle w:val="a3"/>
      </w:pPr>
      <w:r w:rsidRPr="00A43334">
        <w:t>Дни поражений тяжелее забыть, чем дни побед.</w:t>
      </w:r>
    </w:p>
    <w:sectPr w:rsidR="001E27E2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2D" w:rsidRDefault="000D0B2D" w:rsidP="00AA1ABA">
      <w:pPr>
        <w:spacing w:after="0" w:line="240" w:lineRule="auto"/>
      </w:pPr>
      <w:r>
        <w:separator/>
      </w:r>
    </w:p>
  </w:endnote>
  <w:endnote w:type="continuationSeparator" w:id="0">
    <w:p w:rsidR="000D0B2D" w:rsidRDefault="000D0B2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2D" w:rsidRDefault="000D0B2D" w:rsidP="00AA1ABA">
      <w:pPr>
        <w:spacing w:after="0" w:line="240" w:lineRule="auto"/>
      </w:pPr>
      <w:r>
        <w:separator/>
      </w:r>
    </w:p>
  </w:footnote>
  <w:footnote w:type="continuationSeparator" w:id="0">
    <w:p w:rsidR="000D0B2D" w:rsidRDefault="000D0B2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9C367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9C367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Т. А. </w:t>
    </w:r>
    <w:proofErr w:type="spellStart"/>
    <w:r w:rsidRPr="009C3671">
      <w:rPr>
        <w:rFonts w:ascii="Times New Roman" w:hAnsi="Times New Roman" w:cs="Times New Roman"/>
        <w:color w:val="404040" w:themeColor="text1" w:themeTint="BF"/>
        <w:sz w:val="24"/>
        <w:szCs w:val="24"/>
      </w:rPr>
      <w:t>Ракевич</w:t>
    </w:r>
    <w:proofErr w:type="spellEnd"/>
    <w:r w:rsidRPr="009C367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FDB"/>
    <w:multiLevelType w:val="hybridMultilevel"/>
    <w:tmpl w:val="96C47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787997"/>
    <w:multiLevelType w:val="hybridMultilevel"/>
    <w:tmpl w:val="C102167E"/>
    <w:lvl w:ilvl="0" w:tplc="9502E3A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122576C"/>
    <w:multiLevelType w:val="hybridMultilevel"/>
    <w:tmpl w:val="5E043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26C64"/>
    <w:multiLevelType w:val="hybridMultilevel"/>
    <w:tmpl w:val="02DAC35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E2"/>
    <w:rsid w:val="0003005E"/>
    <w:rsid w:val="000A2619"/>
    <w:rsid w:val="000D0B2D"/>
    <w:rsid w:val="00101B76"/>
    <w:rsid w:val="001D7A3B"/>
    <w:rsid w:val="001E27E2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904715"/>
    <w:rsid w:val="009C3671"/>
    <w:rsid w:val="00A90969"/>
    <w:rsid w:val="00AA1ABA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4122"/>
  <w15:chartTrackingRefBased/>
  <w15:docId w15:val="{926135C2-E347-4B7D-948B-2A200E6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10_2022_&#1076;&#1080;&#1089;&#1082;_&#1055;&#1064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2</cp:revision>
  <dcterms:created xsi:type="dcterms:W3CDTF">2022-10-19T09:19:00Z</dcterms:created>
  <dcterms:modified xsi:type="dcterms:W3CDTF">2022-10-19T09:32:00Z</dcterms:modified>
</cp:coreProperties>
</file>