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BB3" w:rsidRPr="00005B49" w:rsidRDefault="006C0BB3" w:rsidP="006C0BB3">
      <w:pPr>
        <w:pStyle w:val="11"/>
        <w:rPr>
          <w:lang w:val="be-BY"/>
        </w:rPr>
      </w:pPr>
      <w:r w:rsidRPr="00005B49">
        <w:rPr>
          <w:lang w:val="be-BY"/>
        </w:rPr>
        <w:t>Вывучаем слоўнікавыя словы ў II–IV класах</w:t>
      </w:r>
    </w:p>
    <w:p w:rsidR="006C0BB3" w:rsidRPr="00005B49" w:rsidRDefault="006C0BB3" w:rsidP="006C0BB3">
      <w:pPr>
        <w:pStyle w:val="11"/>
        <w:rPr>
          <w:b w:val="0"/>
          <w:i/>
          <w:lang w:val="be-BY"/>
        </w:rPr>
      </w:pPr>
      <w:r w:rsidRPr="00005B49">
        <w:rPr>
          <w:b w:val="0"/>
          <w:i/>
          <w:lang w:val="be-BY"/>
        </w:rPr>
        <w:t>Дадатковы матэрыял у дапамогу настаўнікам руска- і беларускамоўных школ</w:t>
      </w:r>
    </w:p>
    <w:p w:rsidR="006C0BB3" w:rsidRPr="00005B49" w:rsidRDefault="006C0BB3" w:rsidP="006C0BB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B185C" w:rsidRPr="00005B49" w:rsidRDefault="00FB185C" w:rsidP="00CC2AAD">
      <w:pPr>
        <w:pStyle w:val="11"/>
        <w:rPr>
          <w:lang w:val="be-BY"/>
        </w:rPr>
      </w:pPr>
      <w:bookmarkStart w:id="0" w:name="_GoBack"/>
      <w:bookmarkEnd w:id="0"/>
      <w:r w:rsidRPr="00005B49">
        <w:rPr>
          <w:lang w:val="be-BY"/>
        </w:rPr>
        <w:t xml:space="preserve">Для ўстаноў агульнай сярэдняй адукацыі </w:t>
      </w:r>
      <w:r w:rsidR="00CC2AAD" w:rsidRPr="00005B49">
        <w:rPr>
          <w:lang w:val="be-BY"/>
        </w:rPr>
        <w:br/>
      </w:r>
      <w:r w:rsidRPr="00005B49">
        <w:rPr>
          <w:lang w:val="be-BY"/>
        </w:rPr>
        <w:t>з рускай мовай навучання і выхавання</w:t>
      </w:r>
    </w:p>
    <w:p w:rsidR="00FB185C" w:rsidRPr="00005B49" w:rsidRDefault="00FB185C" w:rsidP="00CC2AAD">
      <w:pPr>
        <w:pStyle w:val="12"/>
        <w:rPr>
          <w:lang w:val="be-BY"/>
        </w:rPr>
      </w:pPr>
      <w:r w:rsidRPr="00005B49">
        <w:rPr>
          <w:lang w:val="be-BY"/>
        </w:rPr>
        <w:t>ІІ клас</w:t>
      </w:r>
    </w:p>
    <w:p w:rsidR="00FB185C" w:rsidRPr="00005B49" w:rsidRDefault="00FB185C" w:rsidP="00CC2AAD">
      <w:pPr>
        <w:pStyle w:val="a3"/>
        <w:rPr>
          <w:rFonts w:eastAsia="Times New Roman"/>
          <w:lang w:val="be-BY" w:eastAsia="ru-RU"/>
        </w:rPr>
      </w:pPr>
      <w:r w:rsidRPr="00005B49">
        <w:rPr>
          <w:rStyle w:val="af0"/>
          <w:rFonts w:cs="Times New Roman"/>
          <w:b/>
          <w:color w:val="auto"/>
          <w:u w:val="none"/>
          <w:lang w:val="be-BY"/>
        </w:rPr>
        <w:t>Талерка</w:t>
      </w:r>
      <w:r w:rsidRPr="00005B49">
        <w:rPr>
          <w:rStyle w:val="af0"/>
          <w:rFonts w:cs="Times New Roman"/>
          <w:color w:val="auto"/>
          <w:u w:val="none"/>
          <w:lang w:val="be-BY"/>
        </w:rPr>
        <w:t> — посуд звычайна круглай формы, з якога ўжываюць першыя і другія стравы.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 xml:space="preserve">Абазначае прадмет, адказвае на пытанне </w:t>
      </w:r>
      <w:r w:rsidRPr="00005B49">
        <w:rPr>
          <w:b/>
          <w:i/>
          <w:lang w:val="be-BY"/>
        </w:rPr>
        <w:t>што?</w:t>
      </w:r>
      <w:r w:rsidRPr="00005B49">
        <w:rPr>
          <w:lang w:val="be-BY"/>
        </w:rPr>
        <w:t>.</w:t>
      </w:r>
    </w:p>
    <w:p w:rsidR="00FB185C" w:rsidRPr="00005B49" w:rsidRDefault="00FB185C" w:rsidP="00CC2AAD">
      <w:pPr>
        <w:pStyle w:val="a3"/>
        <w:rPr>
          <w:rStyle w:val="hgkelc"/>
          <w:rFonts w:cs="Times New Roman"/>
          <w:lang w:val="be-BY"/>
        </w:rPr>
      </w:pPr>
      <w:r w:rsidRPr="00005B49">
        <w:rPr>
          <w:lang w:val="be-BY"/>
        </w:rPr>
        <w:t>Матэрыял з мэтай прапедэўтыкі вывучэння тэмы “Аднакаранёвыя словы”:</w:t>
      </w:r>
      <w:r w:rsidRPr="00005B49">
        <w:rPr>
          <w:rStyle w:val="hgkelc"/>
          <w:rFonts w:cs="Times New Roman"/>
          <w:lang w:val="be-BY"/>
        </w:rPr>
        <w:t xml:space="preserve"> талерачка.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i/>
          <w:lang w:val="be-BY"/>
        </w:rPr>
        <w:t>Прыклады спалучэнняў з іншымі словамі:</w:t>
      </w:r>
      <w:r w:rsidRPr="00005B49">
        <w:rPr>
          <w:lang w:val="be-BY"/>
        </w:rPr>
        <w:t xml:space="preserve"> керамічная талерка, прыгожая талерка, каляровая талерка, дэкаратыўная талерка, падаць талерку, вымыць талерку.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i/>
          <w:lang w:val="be-BY"/>
        </w:rPr>
        <w:t>Прыклады сказаў:</w:t>
      </w:r>
      <w:r w:rsidRPr="00005B49">
        <w:rPr>
          <w:lang w:val="be-BY"/>
        </w:rPr>
        <w:t xml:space="preserve"> Ежа на талерцы выглядала вельмі апетытна. Гена ненаўмысна разбіў талерку. Трымайце талеркі ў чысціні! Быць не ў сваёй талерцы.</w:t>
      </w:r>
    </w:p>
    <w:p w:rsidR="00FB185C" w:rsidRPr="00005B49" w:rsidRDefault="00FB185C" w:rsidP="00CC2AAD">
      <w:pPr>
        <w:pStyle w:val="af6"/>
      </w:pPr>
      <w:r w:rsidRPr="00005B49">
        <w:t>Загадкі</w:t>
      </w:r>
    </w:p>
    <w:p w:rsidR="00FB185C" w:rsidRPr="00005B49" w:rsidRDefault="00FB185C" w:rsidP="00CC2AAD">
      <w:pPr>
        <w:pStyle w:val="a3"/>
        <w:numPr>
          <w:ilvl w:val="0"/>
          <w:numId w:val="15"/>
        </w:numPr>
        <w:ind w:left="851" w:hanging="425"/>
        <w:rPr>
          <w:lang w:val="be-BY"/>
        </w:rPr>
      </w:pPr>
      <w:r w:rsidRPr="00005B49">
        <w:rPr>
          <w:lang w:val="be-BY"/>
        </w:rPr>
        <w:t xml:space="preserve">Быць глыбокай або мелкай можа на стале … </w:t>
      </w:r>
      <w:r w:rsidRPr="00005B49">
        <w:rPr>
          <w:i/>
          <w:lang w:val="be-BY"/>
        </w:rPr>
        <w:t>(талерка).</w:t>
      </w:r>
    </w:p>
    <w:p w:rsidR="00FB185C" w:rsidRPr="00005B49" w:rsidRDefault="00FB185C" w:rsidP="00CC2AAD">
      <w:pPr>
        <w:pStyle w:val="a3"/>
        <w:numPr>
          <w:ilvl w:val="0"/>
          <w:numId w:val="15"/>
        </w:numPr>
        <w:ind w:left="851" w:hanging="425"/>
        <w:rPr>
          <w:lang w:val="be-BY"/>
        </w:rPr>
      </w:pPr>
      <w:r w:rsidRPr="00005B49">
        <w:rPr>
          <w:lang w:val="be-BY"/>
        </w:rPr>
        <w:t xml:space="preserve">Суп, катлеткі і блінцы на стол падаюць у … </w:t>
      </w:r>
      <w:r w:rsidRPr="00005B49">
        <w:rPr>
          <w:i/>
          <w:lang w:val="be-BY"/>
        </w:rPr>
        <w:t>(талерцы).</w:t>
      </w:r>
    </w:p>
    <w:p w:rsidR="00FB185C" w:rsidRPr="00005B49" w:rsidRDefault="00FB185C" w:rsidP="00CC2AAD">
      <w:pPr>
        <w:pStyle w:val="a3"/>
        <w:numPr>
          <w:ilvl w:val="0"/>
          <w:numId w:val="15"/>
        </w:numPr>
        <w:ind w:left="851" w:hanging="425"/>
        <w:jc w:val="left"/>
        <w:rPr>
          <w:lang w:val="be-BY"/>
        </w:rPr>
      </w:pPr>
      <w:r w:rsidRPr="00005B49">
        <w:rPr>
          <w:lang w:val="be-BY"/>
        </w:rPr>
        <w:t>Мне сказаў Валерка: “Летам на градзе</w:t>
      </w:r>
      <w:r w:rsidR="00CC2AAD" w:rsidRPr="00005B49">
        <w:rPr>
          <w:lang w:val="be-BY"/>
        </w:rPr>
        <w:br/>
      </w:r>
      <w:r w:rsidRPr="00005B49">
        <w:rPr>
          <w:rFonts w:cs="Times New Roman"/>
          <w:lang w:val="be-BY"/>
        </w:rPr>
        <w:t xml:space="preserve">Белая талерка пад лісцем расце”. </w:t>
      </w:r>
      <w:r w:rsidRPr="00005B49">
        <w:rPr>
          <w:rFonts w:cs="Times New Roman"/>
          <w:i/>
          <w:lang w:val="be-BY"/>
        </w:rPr>
        <w:t>(Патысон.)</w:t>
      </w:r>
    </w:p>
    <w:p w:rsidR="00FB185C" w:rsidRPr="00005B49" w:rsidRDefault="00FB185C" w:rsidP="00CC2AAD">
      <w:pPr>
        <w:pStyle w:val="a3"/>
        <w:numPr>
          <w:ilvl w:val="0"/>
          <w:numId w:val="15"/>
        </w:numPr>
        <w:ind w:left="851" w:hanging="425"/>
        <w:rPr>
          <w:lang w:val="be-BY"/>
        </w:rPr>
      </w:pPr>
      <w:r w:rsidRPr="00005B49">
        <w:rPr>
          <w:lang w:val="be-BY"/>
        </w:rPr>
        <w:t xml:space="preserve">Жоўтая талерка па небе ходзіць, але не ўсім годзіць. </w:t>
      </w:r>
      <w:r w:rsidRPr="00005B49">
        <w:rPr>
          <w:i/>
          <w:lang w:val="be-BY"/>
        </w:rPr>
        <w:t>(Сонца.)</w:t>
      </w:r>
    </w:p>
    <w:p w:rsidR="00CC2AAD" w:rsidRPr="00E06829" w:rsidRDefault="00FB185C" w:rsidP="00E06829">
      <w:pPr>
        <w:pStyle w:val="a3"/>
        <w:numPr>
          <w:ilvl w:val="0"/>
          <w:numId w:val="15"/>
        </w:numPr>
        <w:ind w:left="851" w:hanging="425"/>
        <w:rPr>
          <w:b/>
          <w:lang w:val="be-BY"/>
        </w:rPr>
      </w:pPr>
      <w:r w:rsidRPr="00137966">
        <w:rPr>
          <w:rStyle w:val="af3"/>
          <w:b w:val="0"/>
          <w:lang w:val="be-BY"/>
        </w:rPr>
        <w:t xml:space="preserve">Талерку арэхаў нехта ноччу раскідае, а раніцай збірае. </w:t>
      </w:r>
      <w:r w:rsidRPr="00137966">
        <w:rPr>
          <w:rStyle w:val="af3"/>
          <w:b w:val="0"/>
          <w:i/>
          <w:lang w:val="be-BY"/>
        </w:rPr>
        <w:t>(Зоркі.)</w:t>
      </w:r>
    </w:p>
    <w:p w:rsidR="00E06829" w:rsidRDefault="00E06829" w:rsidP="00E06829">
      <w:pPr>
        <w:pStyle w:val="a3"/>
        <w:spacing w:before="57"/>
        <w:rPr>
          <w:i/>
          <w:lang w:val="be-BY"/>
        </w:rPr>
      </w:pPr>
      <w:r>
        <w:rPr>
          <w:i/>
          <w:lang w:val="be-BY"/>
        </w:rPr>
        <w:t>Прыказкі і прымаўкі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Раз</w:t>
      </w:r>
      <w:r w:rsidR="00736809">
        <w:rPr>
          <w:lang w:val="be-BY"/>
        </w:rPr>
        <w:t xml:space="preserve">бітую талерку не склеіць. Зямля </w:t>
      </w:r>
      <w:r w:rsidRPr="00005B49">
        <w:rPr>
          <w:lang w:val="be-BY"/>
        </w:rPr>
        <w:t>— талерка: што пакладзеш, тое і возьмеш. Нічога не робіць, а талерка поўная.</w:t>
      </w:r>
    </w:p>
    <w:p w:rsidR="00E06829" w:rsidRDefault="00E06829" w:rsidP="00E06829">
      <w:pPr>
        <w:pStyle w:val="a3"/>
        <w:spacing w:before="57"/>
        <w:rPr>
          <w:i/>
          <w:lang w:val="be-BY"/>
        </w:rPr>
      </w:pPr>
      <w:r>
        <w:rPr>
          <w:i/>
          <w:lang w:val="be-BY"/>
        </w:rPr>
        <w:t>Прыметы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Разбіць талерку — да шчасця, да белай паласы ў жыцці. Перад тым як сесці за вясельны стол, маладыя разбіваюць талерку і разам пераступаюць праз аскепкі, каб не сварыцца ў шлюбе. Узяў у кагосьці вядро, кошык, слоік, талерку — не</w:t>
      </w:r>
      <w:r w:rsidR="00005B49">
        <w:rPr>
          <w:lang w:val="be-BY"/>
        </w:rPr>
        <w:t> </w:t>
      </w:r>
      <w:r w:rsidRPr="00005B49">
        <w:rPr>
          <w:lang w:val="be-BY"/>
        </w:rPr>
        <w:t>вяртай пустымі, палажы што-небудь (цукеркі, хлеб) — больш у цябе будзе.</w:t>
      </w:r>
    </w:p>
    <w:p w:rsidR="00FB185C" w:rsidRPr="00005B49" w:rsidRDefault="00FB185C" w:rsidP="00CC2AAD">
      <w:pPr>
        <w:pStyle w:val="af6"/>
      </w:pPr>
      <w:r w:rsidRPr="00005B49">
        <w:t>Слова ў творах</w:t>
      </w:r>
    </w:p>
    <w:p w:rsidR="00FB185C" w:rsidRPr="00005B49" w:rsidRDefault="00FB185C" w:rsidP="00CC2AAD">
      <w:pPr>
        <w:pStyle w:val="12"/>
        <w:spacing w:before="0"/>
        <w:rPr>
          <w:lang w:val="be-BY" w:eastAsia="ru-RU"/>
        </w:rPr>
      </w:pPr>
      <w:r w:rsidRPr="00005B49">
        <w:rPr>
          <w:lang w:val="be-BY" w:eastAsia="ru-RU"/>
        </w:rPr>
        <w:t>Для каго цукерка?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На стале стаіць талерка,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А на ёй — адна цукерка.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Ці для мамы? Ці для таты?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Для сястрычкі ці для брата?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Для каго — не зразумеў,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А таму — узяў ды з’еў.</w:t>
      </w:r>
    </w:p>
    <w:p w:rsidR="00FB185C" w:rsidRPr="00005B49" w:rsidRDefault="00FB185C" w:rsidP="00CC2AAD">
      <w:pPr>
        <w:pStyle w:val="a3"/>
        <w:ind w:left="2268" w:firstLine="0"/>
        <w:rPr>
          <w:i/>
          <w:lang w:val="be-BY" w:eastAsia="ru-RU"/>
        </w:rPr>
      </w:pPr>
      <w:r w:rsidRPr="00005B49">
        <w:rPr>
          <w:i/>
          <w:lang w:val="be-BY" w:eastAsia="ru-RU"/>
        </w:rPr>
        <w:t>Т. Кіявіцкая</w:t>
      </w:r>
    </w:p>
    <w:p w:rsidR="00FB185C" w:rsidRPr="00005B49" w:rsidRDefault="00736809" w:rsidP="00CC2AAD">
      <w:pPr>
        <w:pStyle w:val="12"/>
        <w:spacing w:before="0"/>
        <w:rPr>
          <w:lang w:val="be-BY" w:eastAsia="ru-RU"/>
        </w:rPr>
      </w:pPr>
      <w:r>
        <w:rPr>
          <w:lang w:val="be-BY" w:eastAsia="ru-RU"/>
        </w:rPr>
        <w:t>Дожджык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Ідзі, ідзі, дожджыку,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Звару табе боршчыку,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Пастаўлю пад лаўкаю,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lastRenderedPageBreak/>
        <w:t>Накрыю лапаткаю.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Пастаўлю пад сенцамі,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Накрыю паленцамі.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Пастаўлю пад елкаю,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Накрыю талеркаю.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Талерка не здымецца,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Дожджык не сунімецца.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Дожджыку нам трэба,</w:t>
      </w:r>
    </w:p>
    <w:p w:rsidR="00FB185C" w:rsidRPr="00005B49" w:rsidRDefault="00FB185C" w:rsidP="00CC2AAD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Каб было больш хлеба.</w:t>
      </w:r>
    </w:p>
    <w:p w:rsidR="00FB185C" w:rsidRPr="00005B49" w:rsidRDefault="00FB185C" w:rsidP="00CC2AAD">
      <w:pPr>
        <w:pStyle w:val="a3"/>
        <w:ind w:left="2127" w:firstLine="0"/>
        <w:rPr>
          <w:i/>
          <w:lang w:val="be-BY" w:eastAsia="ru-RU"/>
        </w:rPr>
      </w:pPr>
      <w:r w:rsidRPr="00005B49">
        <w:rPr>
          <w:i/>
          <w:lang w:val="be-BY" w:eastAsia="ru-RU"/>
        </w:rPr>
        <w:t>В. Вітка</w:t>
      </w:r>
    </w:p>
    <w:p w:rsidR="00FB185C" w:rsidRPr="00005B49" w:rsidRDefault="00FB185C" w:rsidP="00CC2AAD">
      <w:pPr>
        <w:pStyle w:val="12"/>
        <w:spacing w:before="0"/>
        <w:rPr>
          <w:lang w:val="be-BY"/>
        </w:rPr>
      </w:pPr>
      <w:r w:rsidRPr="00005B49">
        <w:rPr>
          <w:lang w:val="be-BY"/>
        </w:rPr>
        <w:t>Што не так?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Ходзім змалку мы па столі,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да падлогі — галавой,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і таму з гадамі болей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заўважаем за сабой,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што ядзім талеркай з лыжкі,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ставім печ у чыгунок,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сшыткам у алоўку пішам,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у ніткі змотваем клубок,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покуль з дыму ўецца комін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ды на кісцы печ ляжыць...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Калі ўсё як след запомніў,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 xml:space="preserve">што мы зблыталі, скажы. </w:t>
      </w:r>
    </w:p>
    <w:p w:rsidR="00FB185C" w:rsidRPr="00005B49" w:rsidRDefault="00FB185C" w:rsidP="00CC2AAD">
      <w:pPr>
        <w:pStyle w:val="a3"/>
        <w:ind w:left="2552" w:firstLine="0"/>
        <w:rPr>
          <w:i/>
          <w:lang w:val="be-BY"/>
        </w:rPr>
      </w:pPr>
      <w:r w:rsidRPr="00005B49">
        <w:rPr>
          <w:i/>
          <w:lang w:val="be-BY"/>
        </w:rPr>
        <w:t>А. Зэкаў</w:t>
      </w:r>
    </w:p>
    <w:p w:rsidR="00FB185C" w:rsidRPr="00005B49" w:rsidRDefault="00FB185C" w:rsidP="00CC2AAD">
      <w:pPr>
        <w:pStyle w:val="12"/>
        <w:spacing w:before="0"/>
        <w:rPr>
          <w:lang w:val="be-BY"/>
        </w:rPr>
      </w:pPr>
      <w:r w:rsidRPr="00005B49">
        <w:rPr>
          <w:lang w:val="be-BY"/>
        </w:rPr>
        <w:t>Хто чым займаўся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Марына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гартала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буквар.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Карабель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майстраваў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Макар.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А капрызуля Валерка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капрызнічаў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>над талеркай.</w:t>
      </w:r>
    </w:p>
    <w:p w:rsidR="00FB185C" w:rsidRPr="00005B49" w:rsidRDefault="00FB185C" w:rsidP="00CC2AAD">
      <w:pPr>
        <w:pStyle w:val="a3"/>
        <w:ind w:left="1843" w:firstLine="0"/>
        <w:rPr>
          <w:i/>
          <w:lang w:val="be-BY"/>
        </w:rPr>
      </w:pPr>
      <w:r w:rsidRPr="00005B49">
        <w:rPr>
          <w:i/>
          <w:lang w:val="be-BY"/>
        </w:rPr>
        <w:t>А. Зэкаў</w:t>
      </w:r>
    </w:p>
    <w:p w:rsidR="00FB185C" w:rsidRPr="00005B49" w:rsidRDefault="00FB185C" w:rsidP="00CC2AAD">
      <w:pPr>
        <w:pStyle w:val="af6"/>
      </w:pPr>
      <w:r w:rsidRPr="00005B49">
        <w:t>Цікавыя звесткі</w:t>
      </w:r>
    </w:p>
    <w:p w:rsidR="00FB185C" w:rsidRPr="00005B49" w:rsidRDefault="00FB185C" w:rsidP="00CC2AAD">
      <w:pPr>
        <w:pStyle w:val="a3"/>
        <w:numPr>
          <w:ilvl w:val="0"/>
          <w:numId w:val="16"/>
        </w:numPr>
        <w:ind w:left="709" w:hanging="283"/>
        <w:rPr>
          <w:lang w:val="be-BY"/>
        </w:rPr>
      </w:pPr>
      <w:r w:rsidRPr="00005B49">
        <w:rPr>
          <w:lang w:val="be-BY"/>
        </w:rPr>
        <w:t>Першыя талеркі былі з гліны. Керамічныя талеркі аднымі з першых з’явіліся ў</w:t>
      </w:r>
      <w:r w:rsidR="00005B49">
        <w:rPr>
          <w:lang w:val="be-BY"/>
        </w:rPr>
        <w:t> </w:t>
      </w:r>
      <w:r w:rsidRPr="00005B49">
        <w:rPr>
          <w:lang w:val="be-BY"/>
        </w:rPr>
        <w:t>Кітаі.</w:t>
      </w:r>
    </w:p>
    <w:p w:rsidR="00FB185C" w:rsidRPr="00005B49" w:rsidRDefault="00FB185C" w:rsidP="00CC2AAD">
      <w:pPr>
        <w:pStyle w:val="a3"/>
        <w:numPr>
          <w:ilvl w:val="0"/>
          <w:numId w:val="16"/>
        </w:numPr>
        <w:ind w:left="709" w:hanging="283"/>
        <w:rPr>
          <w:lang w:val="be-BY"/>
        </w:rPr>
      </w:pPr>
      <w:r w:rsidRPr="00005B49">
        <w:rPr>
          <w:lang w:val="be-BY"/>
        </w:rPr>
        <w:t>Многія людзі сцв</w:t>
      </w:r>
      <w:r w:rsidR="00736809">
        <w:rPr>
          <w:lang w:val="be-BY"/>
        </w:rPr>
        <w:t xml:space="preserve">ярджаюць, што бачылі ў небе НЛА </w:t>
      </w:r>
      <w:r w:rsidRPr="00005B49">
        <w:rPr>
          <w:lang w:val="be-BY"/>
        </w:rPr>
        <w:t>— лятаючую талерку.</w:t>
      </w:r>
    </w:p>
    <w:p w:rsidR="00FB185C" w:rsidRPr="00005B49" w:rsidRDefault="00FB185C" w:rsidP="00CC2AAD">
      <w:pPr>
        <w:pStyle w:val="a3"/>
        <w:rPr>
          <w:lang w:val="be-BY"/>
        </w:rPr>
      </w:pP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b/>
          <w:lang w:val="be-BY"/>
        </w:rPr>
        <w:t>Відэлец</w:t>
      </w:r>
      <w:r w:rsidR="00736809">
        <w:rPr>
          <w:lang w:val="be-BY"/>
        </w:rPr>
        <w:t xml:space="preserve"> </w:t>
      </w:r>
      <w:r w:rsidRPr="00005B49">
        <w:rPr>
          <w:lang w:val="be-BY"/>
        </w:rPr>
        <w:t>— сталовы прыбор у выглядзе стрыжня з тонкімі зубцамі (звычайна двума, трыма або чатырма).</w:t>
      </w:r>
    </w:p>
    <w:p w:rsidR="00FB185C" w:rsidRPr="00005B49" w:rsidRDefault="00FB185C" w:rsidP="00CC2AAD">
      <w:pPr>
        <w:pStyle w:val="a3"/>
        <w:rPr>
          <w:lang w:val="be-BY"/>
        </w:rPr>
      </w:pPr>
      <w:r w:rsidRPr="00005B49">
        <w:rPr>
          <w:lang w:val="be-BY"/>
        </w:rPr>
        <w:t xml:space="preserve">Абазначае прадмет, адказвае на пытанне </w:t>
      </w:r>
      <w:r w:rsidRPr="00005B49">
        <w:rPr>
          <w:b/>
          <w:i/>
          <w:lang w:val="be-BY"/>
        </w:rPr>
        <w:t>што?</w:t>
      </w:r>
      <w:r w:rsidRPr="00005B49">
        <w:rPr>
          <w:lang w:val="be-BY"/>
        </w:rPr>
        <w:t>.</w:t>
      </w:r>
    </w:p>
    <w:p w:rsidR="00FB185C" w:rsidRPr="00005B49" w:rsidRDefault="00FB185C" w:rsidP="00CF5369">
      <w:pPr>
        <w:pStyle w:val="a3"/>
        <w:rPr>
          <w:rStyle w:val="hgkelc"/>
          <w:rFonts w:cs="Times New Roman"/>
          <w:lang w:val="be-BY"/>
        </w:rPr>
      </w:pPr>
      <w:r w:rsidRPr="00005B49">
        <w:rPr>
          <w:i/>
          <w:lang w:val="be-BY"/>
        </w:rPr>
        <w:t>Матэрыял з мэтай прапедэўтыкі вывучэння тэмы “Аднакаранёвыя словы”:</w:t>
      </w:r>
      <w:r w:rsidRPr="00005B49">
        <w:rPr>
          <w:lang w:val="be-BY"/>
        </w:rPr>
        <w:t xml:space="preserve"> </w:t>
      </w:r>
      <w:r w:rsidRPr="00005B49">
        <w:rPr>
          <w:rStyle w:val="hgkelc"/>
          <w:rFonts w:cs="Times New Roman"/>
          <w:lang w:val="be-BY"/>
        </w:rPr>
        <w:t>відэльчык.</w:t>
      </w:r>
    </w:p>
    <w:p w:rsidR="00FB185C" w:rsidRPr="00005B49" w:rsidRDefault="00FB185C" w:rsidP="00CF5369">
      <w:pPr>
        <w:pStyle w:val="a3"/>
        <w:rPr>
          <w:lang w:val="be-BY"/>
        </w:rPr>
      </w:pPr>
      <w:r w:rsidRPr="00005B49">
        <w:rPr>
          <w:i/>
          <w:lang w:val="be-BY"/>
        </w:rPr>
        <w:lastRenderedPageBreak/>
        <w:t>Прыклады спалучэнняў з іншымі словамі:</w:t>
      </w:r>
      <w:r w:rsidRPr="00005B49">
        <w:rPr>
          <w:lang w:val="be-BY"/>
        </w:rPr>
        <w:t xml:space="preserve"> рыбны відэлец, старажытны відэлец, відэлец для садавіны, музейны відэлец.</w:t>
      </w:r>
    </w:p>
    <w:p w:rsidR="00FB185C" w:rsidRPr="00005B49" w:rsidRDefault="00FB185C" w:rsidP="00CF5369">
      <w:pPr>
        <w:pStyle w:val="a3"/>
        <w:rPr>
          <w:lang w:val="be-BY"/>
        </w:rPr>
      </w:pPr>
      <w:r w:rsidRPr="00005B49">
        <w:rPr>
          <w:i/>
          <w:lang w:val="be-BY"/>
        </w:rPr>
        <w:t>Прыклады сказаў:</w:t>
      </w:r>
      <w:r w:rsidRPr="00005B49">
        <w:rPr>
          <w:lang w:val="be-BY"/>
        </w:rPr>
        <w:t xml:space="preserve"> Матуля купіла прыгожы набор відэльцаў. А ці ёсць у вас дома відэлец для спагеці?</w:t>
      </w:r>
    </w:p>
    <w:p w:rsidR="00FB185C" w:rsidRPr="00005B49" w:rsidRDefault="00FB185C" w:rsidP="00CF5369">
      <w:pPr>
        <w:pStyle w:val="af6"/>
      </w:pPr>
      <w:r w:rsidRPr="00005B49">
        <w:t>Загадкі</w:t>
      </w:r>
    </w:p>
    <w:p w:rsidR="00FB185C" w:rsidRPr="00005B49" w:rsidRDefault="00FB185C" w:rsidP="00CF5369">
      <w:pPr>
        <w:pStyle w:val="a3"/>
        <w:numPr>
          <w:ilvl w:val="0"/>
          <w:numId w:val="16"/>
        </w:numPr>
        <w:ind w:left="709" w:hanging="283"/>
        <w:jc w:val="left"/>
        <w:rPr>
          <w:lang w:val="be-BY"/>
        </w:rPr>
      </w:pPr>
      <w:r w:rsidRPr="00005B49">
        <w:rPr>
          <w:lang w:val="be-BY"/>
        </w:rPr>
        <w:t xml:space="preserve">Каб з’есці сасіску ці катлету, трэба ўзяць жалязяку гэту. </w:t>
      </w:r>
      <w:r w:rsidRPr="00005B49">
        <w:rPr>
          <w:i/>
          <w:lang w:val="be-BY"/>
        </w:rPr>
        <w:t>(Відэлец.)</w:t>
      </w:r>
    </w:p>
    <w:p w:rsidR="00FB185C" w:rsidRPr="00005B49" w:rsidRDefault="00FB185C" w:rsidP="00CF5369">
      <w:pPr>
        <w:pStyle w:val="a3"/>
        <w:numPr>
          <w:ilvl w:val="0"/>
          <w:numId w:val="16"/>
        </w:numPr>
        <w:ind w:left="709" w:hanging="283"/>
        <w:jc w:val="left"/>
        <w:rPr>
          <w:lang w:val="be-BY"/>
        </w:rPr>
      </w:pPr>
      <w:r w:rsidRPr="00005B49">
        <w:rPr>
          <w:lang w:val="be-BY"/>
        </w:rPr>
        <w:t>Мы — сталовыя прыборы з вострымі зубцамі.</w:t>
      </w:r>
      <w:r w:rsidR="00CF5369" w:rsidRPr="00005B49">
        <w:rPr>
          <w:lang w:val="be-BY"/>
        </w:rPr>
        <w:br/>
      </w:r>
      <w:r w:rsidRPr="00005B49">
        <w:rPr>
          <w:lang w:val="be-BY"/>
        </w:rPr>
        <w:t>Падчапляем памідоры, мяса і салямі.</w:t>
      </w:r>
    </w:p>
    <w:p w:rsidR="00CF5369" w:rsidRPr="00E06829" w:rsidRDefault="00FB185C" w:rsidP="00E06829">
      <w:pPr>
        <w:pStyle w:val="a3"/>
        <w:numPr>
          <w:ilvl w:val="0"/>
          <w:numId w:val="16"/>
        </w:numPr>
        <w:ind w:left="709" w:hanging="283"/>
        <w:jc w:val="left"/>
        <w:rPr>
          <w:lang w:val="be-BY"/>
        </w:rPr>
      </w:pPr>
      <w:r w:rsidRPr="00005B49">
        <w:rPr>
          <w:lang w:val="be-BY"/>
        </w:rPr>
        <w:t>Рагаты, а не бык. Ежу бярэ, а не есць.</w:t>
      </w:r>
      <w:r w:rsidR="00CF5369" w:rsidRPr="00005B49">
        <w:rPr>
          <w:lang w:val="be-BY"/>
        </w:rPr>
        <w:br/>
      </w:r>
      <w:r w:rsidRPr="00005B49">
        <w:rPr>
          <w:lang w:val="be-BY"/>
        </w:rPr>
        <w:t>Людзям падае, а потым у шафу ідзе.</w:t>
      </w:r>
    </w:p>
    <w:p w:rsidR="00E06829" w:rsidRDefault="00FB185C" w:rsidP="00E06829">
      <w:pPr>
        <w:pStyle w:val="a3"/>
        <w:spacing w:before="57"/>
        <w:rPr>
          <w:i/>
          <w:lang w:val="be-BY"/>
        </w:rPr>
      </w:pPr>
      <w:r w:rsidRPr="00005B49">
        <w:rPr>
          <w:i/>
          <w:lang w:val="be-BY"/>
        </w:rPr>
        <w:t>Прыказк</w:t>
      </w:r>
      <w:r w:rsidR="00D129AB">
        <w:rPr>
          <w:i/>
          <w:lang w:val="be-BY"/>
        </w:rPr>
        <w:t>а</w:t>
      </w:r>
    </w:p>
    <w:p w:rsidR="00FB185C" w:rsidRPr="00005B49" w:rsidRDefault="00FB185C" w:rsidP="00CF5369">
      <w:pPr>
        <w:pStyle w:val="a3"/>
        <w:rPr>
          <w:lang w:val="be-BY"/>
        </w:rPr>
      </w:pPr>
      <w:r w:rsidRPr="00005B49">
        <w:rPr>
          <w:lang w:val="be-BY"/>
        </w:rPr>
        <w:t>Відэльцам — што вудаю, а лыжкай — што невадам.</w:t>
      </w:r>
    </w:p>
    <w:p w:rsidR="00E06829" w:rsidRDefault="00FB185C" w:rsidP="00E06829">
      <w:pPr>
        <w:pStyle w:val="a3"/>
        <w:spacing w:before="57"/>
        <w:rPr>
          <w:i/>
          <w:lang w:val="be-BY"/>
        </w:rPr>
      </w:pPr>
      <w:r w:rsidRPr="00005B49">
        <w:rPr>
          <w:i/>
          <w:lang w:val="be-BY"/>
        </w:rPr>
        <w:t>Прымет</w:t>
      </w:r>
      <w:r w:rsidR="00D129AB">
        <w:rPr>
          <w:i/>
          <w:lang w:val="be-BY"/>
        </w:rPr>
        <w:t>а</w:t>
      </w:r>
    </w:p>
    <w:p w:rsidR="00FB185C" w:rsidRPr="00005B49" w:rsidRDefault="00FB185C" w:rsidP="00CF5369">
      <w:pPr>
        <w:pStyle w:val="a3"/>
        <w:rPr>
          <w:lang w:val="be-BY"/>
        </w:rPr>
      </w:pPr>
      <w:r w:rsidRPr="00005B49">
        <w:rPr>
          <w:lang w:val="be-BY"/>
        </w:rPr>
        <w:t>Упаў відэлец — нехта спяшаецца, будзе госць.</w:t>
      </w:r>
    </w:p>
    <w:p w:rsidR="00FB185C" w:rsidRPr="00005B49" w:rsidRDefault="00FB185C" w:rsidP="00CF5369">
      <w:pPr>
        <w:pStyle w:val="af6"/>
      </w:pPr>
      <w:r w:rsidRPr="00005B49">
        <w:t>Слова ў творах</w:t>
      </w:r>
    </w:p>
    <w:p w:rsidR="00FB185C" w:rsidRPr="00005B49" w:rsidRDefault="00FB185C" w:rsidP="00CF5369">
      <w:pPr>
        <w:pStyle w:val="12"/>
        <w:spacing w:before="0"/>
        <w:rPr>
          <w:lang w:val="be-BY"/>
        </w:rPr>
      </w:pPr>
      <w:r w:rsidRPr="00005B49">
        <w:rPr>
          <w:lang w:val="be-BY"/>
        </w:rPr>
        <w:t>Чым што есці?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Хто з сяброў падкажа Мішку,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Як патрэбна есці ўсё ж.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Чэрпае пюрэ ён лыжкай,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А відэльцам лезе ў боршч.</w:t>
      </w:r>
    </w:p>
    <w:p w:rsidR="00FB185C" w:rsidRPr="00005B49" w:rsidRDefault="00FB185C" w:rsidP="00CF5369">
      <w:pPr>
        <w:pStyle w:val="a3"/>
        <w:ind w:left="2977" w:firstLine="0"/>
        <w:rPr>
          <w:i/>
          <w:lang w:val="be-BY" w:eastAsia="ru-RU"/>
        </w:rPr>
      </w:pPr>
      <w:r w:rsidRPr="00005B49">
        <w:rPr>
          <w:i/>
          <w:lang w:val="be-BY" w:eastAsia="ru-RU"/>
        </w:rPr>
        <w:t>А. Зэкаў</w:t>
      </w:r>
    </w:p>
    <w:p w:rsidR="00FB185C" w:rsidRPr="00005B49" w:rsidRDefault="00FB185C" w:rsidP="00CF5369">
      <w:pPr>
        <w:pStyle w:val="12"/>
        <w:spacing w:before="0"/>
        <w:rPr>
          <w:lang w:val="be-BY"/>
        </w:rPr>
      </w:pPr>
      <w:r w:rsidRPr="00005B49">
        <w:rPr>
          <w:lang w:val="be-BY"/>
        </w:rPr>
        <w:t xml:space="preserve">Саўка за </w:t>
      </w:r>
      <w:r w:rsidR="00736809">
        <w:rPr>
          <w:lang w:val="be-BY"/>
        </w:rPr>
        <w:t>сталом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Ляжаць ля талеркі відэлец і нож.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Дзве чыстыя лыжкі ляжаць</w:t>
      </w:r>
      <w:r w:rsidR="00CC2AAD" w:rsidRPr="00005B49">
        <w:rPr>
          <w:lang w:val="be-BY" w:eastAsia="ru-RU"/>
        </w:rPr>
        <w:t> —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Ну і што ж?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Ляжаць — хай ляжаць, іх не буду чапаць.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Яны не чапаюць мяне і маўчаць.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З талеркі ён сёрбае крупнік — ой-ой!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Кавалачак мяса хапае рукой.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Ён пальцамі ловіць у шклянцы кампот,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Абрусам ён выцер і шчокі, і рот.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Відэлец не ўцерпеў:</w:t>
      </w:r>
    </w:p>
    <w:p w:rsidR="00FB185C" w:rsidRPr="00005B49" w:rsidRDefault="00005B49" w:rsidP="00CF5369">
      <w:pPr>
        <w:pStyle w:val="a3"/>
        <w:rPr>
          <w:lang w:val="be-BY" w:eastAsia="ru-RU"/>
        </w:rPr>
      </w:pPr>
      <w:r>
        <w:rPr>
          <w:lang w:val="be-BY" w:eastAsia="ru-RU"/>
        </w:rPr>
        <w:t xml:space="preserve">— </w:t>
      </w:r>
      <w:r w:rsidR="00FB185C" w:rsidRPr="00005B49">
        <w:rPr>
          <w:lang w:val="be-BY" w:eastAsia="ru-RU"/>
        </w:rPr>
        <w:t>За цэлы мой век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Мне трапіўся першы такі чалавек!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Ускочыла лыжка</w:t>
      </w:r>
      <w:r w:rsidR="00CC2AAD" w:rsidRPr="00005B49">
        <w:rPr>
          <w:lang w:val="be-BY" w:eastAsia="ru-RU"/>
        </w:rPr>
        <w:t> —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І ну рагатаць:</w:t>
      </w:r>
    </w:p>
    <w:p w:rsidR="00FB185C" w:rsidRPr="00005B49" w:rsidRDefault="00005B49" w:rsidP="00CF5369">
      <w:pPr>
        <w:pStyle w:val="a3"/>
        <w:rPr>
          <w:lang w:val="be-BY" w:eastAsia="ru-RU"/>
        </w:rPr>
      </w:pPr>
      <w:r>
        <w:rPr>
          <w:lang w:val="be-BY" w:eastAsia="ru-RU"/>
        </w:rPr>
        <w:t xml:space="preserve">— </w:t>
      </w:r>
      <w:r w:rsidR="00FB185C" w:rsidRPr="00005B49">
        <w:rPr>
          <w:lang w:val="be-BY" w:eastAsia="ru-RU"/>
        </w:rPr>
        <w:t>Хі-хі, ха-ха-ха,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Ён дурненькі, відаць!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Саскочылі разам яны са стала</w:t>
      </w:r>
      <w:r w:rsidR="00CC2AAD" w:rsidRPr="00005B49">
        <w:rPr>
          <w:lang w:val="be-BY" w:eastAsia="ru-RU"/>
        </w:rPr>
        <w:t> —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Ніякая сіла спыніць не магла.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Відэлец, і лыжка, і нож — ля дзвярэй.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Збянтэжыўся Саўка:</w:t>
      </w:r>
    </w:p>
    <w:p w:rsidR="00FB185C" w:rsidRPr="00005B49" w:rsidRDefault="00005B49" w:rsidP="00CF5369">
      <w:pPr>
        <w:pStyle w:val="a3"/>
        <w:rPr>
          <w:lang w:val="be-BY" w:eastAsia="ru-RU"/>
        </w:rPr>
      </w:pPr>
      <w:r>
        <w:rPr>
          <w:lang w:val="be-BY" w:eastAsia="ru-RU"/>
        </w:rPr>
        <w:t xml:space="preserve">— </w:t>
      </w:r>
      <w:r w:rsidR="00FB185C" w:rsidRPr="00005B49">
        <w:rPr>
          <w:lang w:val="be-BY" w:eastAsia="ru-RU"/>
        </w:rPr>
        <w:t>Чакайце, эгей!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Усе ўцякаюць, вяртацца не хочуць.</w:t>
      </w:r>
    </w:p>
    <w:p w:rsidR="00FB185C" w:rsidRPr="00005B49" w:rsidRDefault="00005B49" w:rsidP="00CF5369">
      <w:pPr>
        <w:pStyle w:val="a3"/>
        <w:rPr>
          <w:iCs/>
          <w:lang w:val="be-BY" w:eastAsia="ru-RU"/>
        </w:rPr>
      </w:pPr>
      <w:r>
        <w:rPr>
          <w:lang w:val="be-BY" w:eastAsia="ru-RU"/>
        </w:rPr>
        <w:lastRenderedPageBreak/>
        <w:t xml:space="preserve">— </w:t>
      </w:r>
      <w:r w:rsidR="00FB185C" w:rsidRPr="00005B49">
        <w:rPr>
          <w:lang w:val="be-BY" w:eastAsia="ru-RU"/>
        </w:rPr>
        <w:t>Хі-хі, ха-ха-ха! — толькі лыжкі рагочуць.</w:t>
      </w:r>
    </w:p>
    <w:p w:rsidR="00FB185C" w:rsidRPr="00005B49" w:rsidRDefault="00FB185C" w:rsidP="00CF5369">
      <w:pPr>
        <w:pStyle w:val="a3"/>
        <w:ind w:left="4111" w:firstLine="0"/>
        <w:rPr>
          <w:i/>
          <w:lang w:val="be-BY" w:eastAsia="ru-RU"/>
        </w:rPr>
      </w:pPr>
      <w:r w:rsidRPr="00005B49">
        <w:rPr>
          <w:i/>
          <w:iCs/>
          <w:lang w:val="be-BY" w:eastAsia="ru-RU"/>
        </w:rPr>
        <w:t>Э. Агняцвет</w:t>
      </w:r>
    </w:p>
    <w:p w:rsidR="00FB185C" w:rsidRPr="00005B49" w:rsidRDefault="00FB185C" w:rsidP="00CF5369">
      <w:pPr>
        <w:pStyle w:val="af6"/>
      </w:pPr>
      <w:r w:rsidRPr="00005B49">
        <w:t>Цікавыя звесткі</w:t>
      </w:r>
    </w:p>
    <w:p w:rsidR="00FB185C" w:rsidRPr="00005B49" w:rsidRDefault="00FB185C" w:rsidP="00005B49">
      <w:pPr>
        <w:pStyle w:val="a3"/>
        <w:numPr>
          <w:ilvl w:val="0"/>
          <w:numId w:val="16"/>
        </w:numPr>
        <w:ind w:left="709" w:hanging="283"/>
        <w:rPr>
          <w:lang w:val="be-BY"/>
        </w:rPr>
      </w:pPr>
      <w:r w:rsidRPr="00005B49">
        <w:rPr>
          <w:lang w:val="be-BY"/>
        </w:rPr>
        <w:t>Відэльцы XVI-XVII ст. мелі адносна кароткія ручкі і два доўгія зубцы, ужываліся не як індывідуальная прылада, а толькі для накладання страў з</w:t>
      </w:r>
      <w:r w:rsidR="00005B49">
        <w:rPr>
          <w:lang w:val="be-BY"/>
        </w:rPr>
        <w:t> </w:t>
      </w:r>
      <w:r w:rsidRPr="00005B49">
        <w:rPr>
          <w:lang w:val="be-BY"/>
        </w:rPr>
        <w:t>мяса, птушкі і інш. з агульнага блюда (пасля чаго іх елі рукамі), пра што захавалася прыказк</w:t>
      </w:r>
      <w:r w:rsidR="00AC5071">
        <w:rPr>
          <w:lang w:val="be-BY"/>
        </w:rPr>
        <w:t xml:space="preserve">а: “Лыжка за халявай, а відэлец </w:t>
      </w:r>
      <w:r w:rsidRPr="00005B49">
        <w:rPr>
          <w:lang w:val="be-BY"/>
        </w:rPr>
        <w:t xml:space="preserve">— на стале” (лыжку, у адрозненне </w:t>
      </w:r>
      <w:r w:rsidR="00383D9F">
        <w:rPr>
          <w:lang w:val="be-BY"/>
        </w:rPr>
        <w:br/>
      </w:r>
      <w:r w:rsidRPr="00005B49">
        <w:rPr>
          <w:lang w:val="be-BY"/>
        </w:rPr>
        <w:t>ад відэльца, шляхта насіла з сабой за халявай ботаў).</w:t>
      </w:r>
    </w:p>
    <w:p w:rsidR="00FB185C" w:rsidRPr="00005B49" w:rsidRDefault="00FB185C" w:rsidP="00005B49">
      <w:pPr>
        <w:pStyle w:val="a3"/>
        <w:numPr>
          <w:ilvl w:val="0"/>
          <w:numId w:val="16"/>
        </w:numPr>
        <w:ind w:left="709" w:hanging="283"/>
        <w:rPr>
          <w:lang w:val="be-BY"/>
        </w:rPr>
      </w:pPr>
      <w:r w:rsidRPr="00005B49">
        <w:rPr>
          <w:lang w:val="be-BY"/>
        </w:rPr>
        <w:t>Зараз існуе больш за дзесяць відаў відэльцаў у залежнасці ад прызначэння.</w:t>
      </w:r>
    </w:p>
    <w:p w:rsidR="00FB185C" w:rsidRPr="00005B49" w:rsidRDefault="00FB185C" w:rsidP="00CF5369">
      <w:pPr>
        <w:pStyle w:val="a3"/>
        <w:rPr>
          <w:lang w:val="be-BY"/>
        </w:rPr>
      </w:pPr>
    </w:p>
    <w:p w:rsidR="00FB185C" w:rsidRPr="00005B49" w:rsidRDefault="00FB185C" w:rsidP="00CF5369">
      <w:pPr>
        <w:pStyle w:val="a3"/>
        <w:rPr>
          <w:rStyle w:val="af0"/>
          <w:rFonts w:cs="Times New Roman"/>
          <w:color w:val="auto"/>
          <w:u w:val="none"/>
          <w:lang w:val="be-BY"/>
        </w:rPr>
      </w:pPr>
      <w:r w:rsidRPr="00005B49">
        <w:rPr>
          <w:rStyle w:val="af0"/>
          <w:rFonts w:cs="Times New Roman"/>
          <w:b/>
          <w:color w:val="auto"/>
          <w:u w:val="none"/>
          <w:lang w:val="be-BY"/>
        </w:rPr>
        <w:t>Тэатр</w:t>
      </w:r>
      <w:r w:rsidR="00CF5369" w:rsidRPr="00005B49">
        <w:rPr>
          <w:rStyle w:val="afb"/>
          <w:rFonts w:cs="Times New Roman"/>
          <w:lang w:val="be-BY"/>
        </w:rPr>
        <w:footnoteReference w:customMarkFollows="1" w:id="1"/>
        <w:t>**</w:t>
      </w:r>
      <w:r w:rsidR="00AC5071">
        <w:rPr>
          <w:rStyle w:val="af0"/>
          <w:rFonts w:cs="Times New Roman"/>
          <w:color w:val="auto"/>
          <w:u w:val="none"/>
          <w:lang w:val="be-BY"/>
        </w:rPr>
        <w:t xml:space="preserve"> </w:t>
      </w:r>
      <w:r w:rsidRPr="00005B49">
        <w:rPr>
          <w:rStyle w:val="af0"/>
          <w:rFonts w:cs="Times New Roman"/>
          <w:color w:val="auto"/>
          <w:u w:val="none"/>
          <w:lang w:val="be-BY"/>
        </w:rPr>
        <w:t>— будынак для відовішчаў; сцэнічнае мастацтва.</w:t>
      </w:r>
    </w:p>
    <w:p w:rsidR="00FB185C" w:rsidRPr="00005B49" w:rsidRDefault="00FB185C" w:rsidP="00CF5369">
      <w:pPr>
        <w:pStyle w:val="a3"/>
        <w:rPr>
          <w:lang w:val="be-BY"/>
        </w:rPr>
      </w:pPr>
      <w:r w:rsidRPr="00005B49">
        <w:rPr>
          <w:lang w:val="be-BY"/>
        </w:rPr>
        <w:t xml:space="preserve">Абазначае прадмет, адказвае на пытанне </w:t>
      </w:r>
      <w:r w:rsidRPr="00005B49">
        <w:rPr>
          <w:b/>
          <w:i/>
          <w:lang w:val="be-BY"/>
        </w:rPr>
        <w:t>што?</w:t>
      </w:r>
      <w:r w:rsidRPr="00005B49">
        <w:rPr>
          <w:lang w:val="be-BY"/>
        </w:rPr>
        <w:t>.</w:t>
      </w:r>
    </w:p>
    <w:p w:rsidR="00FB185C" w:rsidRPr="00005B49" w:rsidRDefault="00FB185C" w:rsidP="00CF5369">
      <w:pPr>
        <w:pStyle w:val="a3"/>
        <w:rPr>
          <w:rStyle w:val="hgkelc"/>
          <w:rFonts w:cs="Times New Roman"/>
          <w:lang w:val="be-BY"/>
        </w:rPr>
      </w:pPr>
      <w:r w:rsidRPr="00005B49">
        <w:rPr>
          <w:i/>
          <w:lang w:val="be-BY"/>
        </w:rPr>
        <w:t xml:space="preserve">Матэрыял з мэтай прапедэўтыкі вывучэння тэмы “Аднакаранёвыя словы”: </w:t>
      </w:r>
      <w:r w:rsidRPr="00005B49">
        <w:rPr>
          <w:rStyle w:val="hgkelc"/>
          <w:rFonts w:cs="Times New Roman"/>
          <w:lang w:val="be-BY"/>
        </w:rPr>
        <w:t>тэатрал, тэатральны, тэатралізаваны, кінатэатр, амфітэатр.</w:t>
      </w:r>
    </w:p>
    <w:p w:rsidR="00FB185C" w:rsidRPr="00005B49" w:rsidRDefault="00FB185C" w:rsidP="00CF5369">
      <w:pPr>
        <w:pStyle w:val="a3"/>
        <w:rPr>
          <w:lang w:val="be-BY"/>
        </w:rPr>
      </w:pPr>
      <w:r w:rsidRPr="00005B49">
        <w:rPr>
          <w:i/>
          <w:lang w:val="be-BY"/>
        </w:rPr>
        <w:t>Прыклады спалучэнняў з іншымі словамі:</w:t>
      </w:r>
      <w:r w:rsidRPr="00005B49">
        <w:rPr>
          <w:lang w:val="be-BY"/>
        </w:rPr>
        <w:t xml:space="preserve"> оперны тэатр, тэатр лялек, старажытны тэатр, любіць тэатр.</w:t>
      </w:r>
    </w:p>
    <w:p w:rsidR="00FB185C" w:rsidRPr="00005B49" w:rsidRDefault="00FB185C" w:rsidP="00CF5369">
      <w:pPr>
        <w:pStyle w:val="a3"/>
        <w:rPr>
          <w:lang w:val="be-BY"/>
        </w:rPr>
      </w:pPr>
      <w:r w:rsidRPr="00005B49">
        <w:rPr>
          <w:i/>
          <w:lang w:val="be-BY"/>
        </w:rPr>
        <w:t>Прыклады сказаў:</w:t>
      </w:r>
      <w:r w:rsidRPr="00005B49">
        <w:rPr>
          <w:lang w:val="be-BY"/>
        </w:rPr>
        <w:t xml:space="preserve"> Сябры, наведвайце тэатры! Мы з сябрамі дамовіліся схадзіць у</w:t>
      </w:r>
      <w:r w:rsidR="00005B49">
        <w:rPr>
          <w:lang w:val="be-BY"/>
        </w:rPr>
        <w:t> </w:t>
      </w:r>
      <w:r w:rsidRPr="00005B49">
        <w:rPr>
          <w:lang w:val="be-BY"/>
        </w:rPr>
        <w:t>Тэатр юнага гледача. Не ў кожным горадзе ёсць свой тэатр.</w:t>
      </w:r>
    </w:p>
    <w:p w:rsidR="00FB185C" w:rsidRPr="00005B49" w:rsidRDefault="00FB185C" w:rsidP="00CF5369">
      <w:pPr>
        <w:pStyle w:val="af6"/>
      </w:pPr>
      <w:r w:rsidRPr="00005B49">
        <w:t>Загадка</w:t>
      </w:r>
    </w:p>
    <w:p w:rsidR="00FB185C" w:rsidRPr="00005B49" w:rsidRDefault="00FB185C" w:rsidP="00CF5369">
      <w:pPr>
        <w:pStyle w:val="a3"/>
        <w:rPr>
          <w:lang w:val="be-BY"/>
        </w:rPr>
      </w:pPr>
      <w:r w:rsidRPr="00005B49">
        <w:rPr>
          <w:lang w:val="be-BY"/>
        </w:rPr>
        <w:t>Там ёсць сцэна і заслона,</w:t>
      </w:r>
    </w:p>
    <w:p w:rsidR="00FB185C" w:rsidRPr="00005B49" w:rsidRDefault="00FB185C" w:rsidP="00CF5369">
      <w:pPr>
        <w:pStyle w:val="a3"/>
        <w:rPr>
          <w:lang w:val="be-BY"/>
        </w:rPr>
      </w:pPr>
      <w:r w:rsidRPr="00005B49">
        <w:rPr>
          <w:lang w:val="be-BY"/>
        </w:rPr>
        <w:t>Ёсць афіша і антракт.</w:t>
      </w:r>
    </w:p>
    <w:p w:rsidR="00FB185C" w:rsidRPr="00005B49" w:rsidRDefault="00FB185C" w:rsidP="00CF5369">
      <w:pPr>
        <w:pStyle w:val="a3"/>
        <w:rPr>
          <w:lang w:val="be-BY"/>
        </w:rPr>
      </w:pPr>
      <w:r w:rsidRPr="00005B49">
        <w:rPr>
          <w:lang w:val="be-BY"/>
        </w:rPr>
        <w:t>А галоўнае — акцёры.</w:t>
      </w:r>
    </w:p>
    <w:p w:rsidR="000327A5" w:rsidRPr="000327A5" w:rsidRDefault="00FB185C" w:rsidP="000327A5">
      <w:pPr>
        <w:pStyle w:val="a3"/>
        <w:rPr>
          <w:i/>
          <w:lang w:val="be-BY"/>
        </w:rPr>
      </w:pPr>
      <w:r w:rsidRPr="00005B49">
        <w:rPr>
          <w:lang w:val="be-BY"/>
        </w:rPr>
        <w:t xml:space="preserve">Ведаеш, аб чым я, так? </w:t>
      </w:r>
      <w:r w:rsidRPr="00005B49">
        <w:rPr>
          <w:i/>
          <w:lang w:val="be-BY"/>
        </w:rPr>
        <w:t>(Тэатр.)</w:t>
      </w:r>
    </w:p>
    <w:p w:rsidR="000327A5" w:rsidRDefault="000327A5" w:rsidP="00A23C54">
      <w:pPr>
        <w:pStyle w:val="a3"/>
        <w:spacing w:before="57"/>
        <w:rPr>
          <w:lang w:val="be-BY"/>
        </w:rPr>
      </w:pPr>
      <w:r>
        <w:rPr>
          <w:i/>
          <w:lang w:val="be-BY"/>
        </w:rPr>
        <w:t>Прыказкі і прымаўкі</w:t>
      </w:r>
    </w:p>
    <w:p w:rsidR="00FB185C" w:rsidRPr="00005B49" w:rsidRDefault="00FB185C" w:rsidP="00CF5369">
      <w:pPr>
        <w:pStyle w:val="a3"/>
        <w:rPr>
          <w:lang w:val="be-BY"/>
        </w:rPr>
      </w:pPr>
      <w:r w:rsidRPr="00005B49">
        <w:rPr>
          <w:lang w:val="be-BY"/>
        </w:rPr>
        <w:t>Тэатр для акцёра — храм. Тэатр пачынаецца з вешалкі.</w:t>
      </w:r>
    </w:p>
    <w:p w:rsidR="000327A5" w:rsidRDefault="000327A5" w:rsidP="00A23C54">
      <w:pPr>
        <w:pStyle w:val="a3"/>
        <w:spacing w:before="57"/>
        <w:rPr>
          <w:i/>
          <w:lang w:val="be-BY"/>
        </w:rPr>
      </w:pPr>
      <w:r>
        <w:rPr>
          <w:i/>
          <w:lang w:val="be-BY"/>
        </w:rPr>
        <w:t>Прыметы</w:t>
      </w:r>
    </w:p>
    <w:p w:rsidR="00FB185C" w:rsidRPr="00005B49" w:rsidRDefault="00FB185C" w:rsidP="00CF5369">
      <w:pPr>
        <w:pStyle w:val="a3"/>
        <w:rPr>
          <w:lang w:val="be-BY"/>
        </w:rPr>
      </w:pPr>
      <w:r w:rsidRPr="00005B49">
        <w:rPr>
          <w:lang w:val="be-BY"/>
        </w:rPr>
        <w:t>Нельга акцёру жадаць поспех</w:t>
      </w:r>
      <w:r w:rsidR="00AC5071">
        <w:rPr>
          <w:lang w:val="be-BY"/>
        </w:rPr>
        <w:t xml:space="preserve">у ў спектаклі </w:t>
      </w:r>
      <w:r w:rsidRPr="00005B49">
        <w:rPr>
          <w:lang w:val="be-BY"/>
        </w:rPr>
        <w:t>— гэта злая прымета. У</w:t>
      </w:r>
      <w:r w:rsidR="00005B49">
        <w:rPr>
          <w:lang w:val="be-BY"/>
        </w:rPr>
        <w:t> </w:t>
      </w:r>
      <w:r w:rsidRPr="00005B49">
        <w:rPr>
          <w:lang w:val="be-BY"/>
        </w:rPr>
        <w:t>грымёрку трэба ўваходзіць з левай нагі, а на сцэну — з правай.</w:t>
      </w:r>
    </w:p>
    <w:p w:rsidR="00FB185C" w:rsidRPr="00005B49" w:rsidRDefault="00FB185C" w:rsidP="00CF5369">
      <w:pPr>
        <w:pStyle w:val="af6"/>
      </w:pPr>
      <w:r w:rsidRPr="00005B49">
        <w:t>Слова ў творах</w:t>
      </w:r>
    </w:p>
    <w:p w:rsidR="00FB185C" w:rsidRPr="00005B49" w:rsidRDefault="00FB185C" w:rsidP="00CF5369">
      <w:pPr>
        <w:pStyle w:val="12"/>
        <w:spacing w:before="0"/>
        <w:rPr>
          <w:lang w:val="be-BY"/>
        </w:rPr>
      </w:pPr>
      <w:r w:rsidRPr="00005B49">
        <w:rPr>
          <w:lang w:val="be-BY"/>
        </w:rPr>
        <w:t>Тэатр лялек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Наведайце тэатр лялек.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Тут можна адпачыць.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Лялькай чалавек кіруе</w:t>
      </w:r>
      <w:r w:rsidR="00CC2AAD" w:rsidRPr="00005B49">
        <w:rPr>
          <w:lang w:val="be-BY" w:eastAsia="ru-RU"/>
        </w:rPr>
        <w:t> —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Будзе лялька жыць!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Вось Лісічка. Тут Ваўчок.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Пеўнік на руцэ акцёра.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Лялька ролю сваю грае,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Не пазнаўшы гора.</w:t>
      </w:r>
    </w:p>
    <w:p w:rsidR="00FB185C" w:rsidRPr="00005B49" w:rsidRDefault="00FB185C" w:rsidP="00CF5369">
      <w:pPr>
        <w:pStyle w:val="a3"/>
        <w:ind w:left="1701" w:firstLine="0"/>
        <w:rPr>
          <w:i/>
          <w:lang w:val="be-BY" w:eastAsia="ru-RU"/>
        </w:rPr>
      </w:pPr>
      <w:r w:rsidRPr="00005B49">
        <w:rPr>
          <w:i/>
          <w:lang w:val="be-BY" w:eastAsia="ru-RU"/>
        </w:rPr>
        <w:t>А. Мітраховіч</w:t>
      </w:r>
    </w:p>
    <w:p w:rsidR="00FB185C" w:rsidRPr="00005B49" w:rsidRDefault="00FB185C" w:rsidP="00CF5369">
      <w:pPr>
        <w:pStyle w:val="12"/>
        <w:spacing w:before="0"/>
        <w:rPr>
          <w:lang w:val="be-BY"/>
        </w:rPr>
      </w:pPr>
      <w:r w:rsidRPr="00005B49">
        <w:rPr>
          <w:lang w:val="be-BY"/>
        </w:rPr>
        <w:t>Пра тэатр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Нам купілі з Асяй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lastRenderedPageBreak/>
        <w:t>Два квіткі ў касе.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Каб сядзелі ў тэатры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З Асяй на спектаклі.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Мы сядзелі да канца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У тэатры цэлых дзве гадзіны,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Нам вельмі спадабалася,</w:t>
      </w:r>
    </w:p>
    <w:p w:rsidR="00FB185C" w:rsidRPr="00005B49" w:rsidRDefault="00FB185C" w:rsidP="00CF5369">
      <w:pPr>
        <w:pStyle w:val="a3"/>
        <w:rPr>
          <w:lang w:val="be-BY" w:eastAsia="ru-RU"/>
        </w:rPr>
      </w:pPr>
      <w:r w:rsidRPr="00005B49">
        <w:rPr>
          <w:lang w:val="be-BY" w:eastAsia="ru-RU"/>
        </w:rPr>
        <w:t>Як артысты кланяліся.</w:t>
      </w:r>
    </w:p>
    <w:p w:rsidR="00FB185C" w:rsidRPr="00005B49" w:rsidRDefault="00FB185C" w:rsidP="00CF5369">
      <w:pPr>
        <w:pStyle w:val="a3"/>
        <w:rPr>
          <w:i/>
          <w:lang w:val="be-BY" w:eastAsia="ru-RU"/>
        </w:rPr>
      </w:pPr>
      <w:r w:rsidRPr="00005B49">
        <w:rPr>
          <w:i/>
          <w:lang w:val="be-BY" w:eastAsia="ru-RU"/>
        </w:rPr>
        <w:t>(верш Ю. Нязнанава ў перакладзе на беларускую мову А. Мітраховіч)</w:t>
      </w:r>
    </w:p>
    <w:p w:rsidR="00FB185C" w:rsidRPr="00005B49" w:rsidRDefault="00FB185C" w:rsidP="00CF5369">
      <w:pPr>
        <w:pStyle w:val="af6"/>
        <w:rPr>
          <w:lang w:eastAsia="ru-RU"/>
        </w:rPr>
      </w:pPr>
      <w:r w:rsidRPr="00005B49">
        <w:rPr>
          <w:lang w:eastAsia="ru-RU"/>
        </w:rPr>
        <w:t>Цікавыя звесткі</w:t>
      </w:r>
    </w:p>
    <w:p w:rsidR="00FB185C" w:rsidRPr="00005B49" w:rsidRDefault="00FB185C" w:rsidP="00005B49">
      <w:pPr>
        <w:pStyle w:val="a3"/>
        <w:numPr>
          <w:ilvl w:val="0"/>
          <w:numId w:val="16"/>
        </w:numPr>
        <w:ind w:left="709" w:hanging="283"/>
        <w:rPr>
          <w:lang w:val="be-BY"/>
        </w:rPr>
      </w:pPr>
      <w:r w:rsidRPr="00005B49">
        <w:rPr>
          <w:rFonts w:eastAsia="Times New Roman"/>
          <w:lang w:val="be-BY" w:eastAsia="ru-RU"/>
        </w:rPr>
        <w:t>У XVI ст. на тэрытор</w:t>
      </w:r>
      <w:r w:rsidR="00AC5071">
        <w:rPr>
          <w:rFonts w:eastAsia="Times New Roman"/>
          <w:lang w:val="be-BY" w:eastAsia="ru-RU"/>
        </w:rPr>
        <w:t xml:space="preserve">ыі Беларусі ўзнік лялечны тэатр </w:t>
      </w:r>
      <w:r w:rsidRPr="00005B49">
        <w:rPr>
          <w:rFonts w:eastAsia="Times New Roman"/>
          <w:lang w:val="be-BY" w:eastAsia="ru-RU"/>
        </w:rPr>
        <w:t xml:space="preserve">— батлейка, які даваў </w:t>
      </w:r>
      <w:r w:rsidRPr="00005B49">
        <w:rPr>
          <w:lang w:val="be-BY"/>
        </w:rPr>
        <w:t>паказы на кірмашах і плошчах у гарадах і мястэчках.</w:t>
      </w:r>
    </w:p>
    <w:p w:rsidR="00FB185C" w:rsidRPr="00005B49" w:rsidRDefault="00FB185C" w:rsidP="00005B49">
      <w:pPr>
        <w:pStyle w:val="a3"/>
        <w:numPr>
          <w:ilvl w:val="0"/>
          <w:numId w:val="16"/>
        </w:numPr>
        <w:ind w:left="709" w:hanging="283"/>
        <w:rPr>
          <w:lang w:val="be-BY"/>
        </w:rPr>
      </w:pPr>
      <w:r w:rsidRPr="00005B49">
        <w:rPr>
          <w:lang w:val="be-BY"/>
        </w:rPr>
        <w:t>Для жыхароў і гасцей рэспублікі працуюць 28 дзяржаўных прафесійных тэатраў.</w:t>
      </w:r>
    </w:p>
    <w:p w:rsidR="00DB34D2" w:rsidRPr="00005B49" w:rsidRDefault="00FB185C" w:rsidP="00005B49">
      <w:pPr>
        <w:pStyle w:val="a3"/>
        <w:numPr>
          <w:ilvl w:val="0"/>
          <w:numId w:val="16"/>
        </w:numPr>
        <w:ind w:left="709" w:hanging="283"/>
        <w:rPr>
          <w:lang w:val="be-BY"/>
        </w:rPr>
      </w:pPr>
      <w:r w:rsidRPr="00005B49">
        <w:rPr>
          <w:lang w:val="be-BY"/>
        </w:rPr>
        <w:t>27 сакавіка адзначаецца Сусветны дзень тэатру.</w:t>
      </w:r>
      <w:r w:rsidR="00CF5369" w:rsidRPr="00005B49">
        <w:rPr>
          <w:lang w:val="be-BY"/>
        </w:rPr>
        <w:t xml:space="preserve"> </w:t>
      </w:r>
    </w:p>
    <w:sectPr w:rsidR="00DB34D2" w:rsidRPr="00005B49" w:rsidSect="0055343A">
      <w:headerReference w:type="default" r:id="rId8"/>
      <w:footerReference w:type="default" r:id="rId9"/>
      <w:footnotePr>
        <w:numFmt w:val="chicago"/>
      </w:footnotePr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516" w:rsidRDefault="002C3516" w:rsidP="00AA1ABA">
      <w:pPr>
        <w:spacing w:after="0" w:line="240" w:lineRule="auto"/>
      </w:pPr>
      <w:r>
        <w:separator/>
      </w:r>
    </w:p>
  </w:endnote>
  <w:endnote w:type="continuationSeparator" w:id="0">
    <w:p w:rsidR="002C3516" w:rsidRDefault="002C3516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AGLettericaCondensed-Bold">
    <w:altName w:val="Times New Roman"/>
    <w:panose1 w:val="00000000000000000000"/>
    <w:charset w:val="00"/>
    <w:family w:val="roman"/>
    <w:notTrueType/>
    <w:pitch w:val="default"/>
  </w:font>
  <w:font w:name="AGLettericaCondensed">
    <w:altName w:val="Times New Roman"/>
    <w:panose1 w:val="020005060300000200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A23C54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516" w:rsidRDefault="002C3516" w:rsidP="00AA1ABA">
      <w:pPr>
        <w:spacing w:after="0" w:line="240" w:lineRule="auto"/>
      </w:pPr>
      <w:r>
        <w:separator/>
      </w:r>
    </w:p>
  </w:footnote>
  <w:footnote w:type="continuationSeparator" w:id="0">
    <w:p w:rsidR="002C3516" w:rsidRDefault="002C3516" w:rsidP="00AA1ABA">
      <w:pPr>
        <w:spacing w:after="0" w:line="240" w:lineRule="auto"/>
      </w:pPr>
      <w:r>
        <w:continuationSeparator/>
      </w:r>
    </w:p>
  </w:footnote>
  <w:footnote w:id="1">
    <w:p w:rsidR="00CF5369" w:rsidRPr="00324835" w:rsidRDefault="00CF5369" w:rsidP="00CF5369">
      <w:pPr>
        <w:pStyle w:val="a3"/>
      </w:pPr>
      <w:r w:rsidRPr="00CF5369">
        <w:t xml:space="preserve">** </w:t>
      </w:r>
      <w:proofErr w:type="spellStart"/>
      <w:r w:rsidRPr="00CF5369">
        <w:t>Пазначанае</w:t>
      </w:r>
      <w:proofErr w:type="spellEnd"/>
      <w:r w:rsidRPr="00CF5369">
        <w:t xml:space="preserve"> </w:t>
      </w:r>
      <w:proofErr w:type="spellStart"/>
      <w:r w:rsidRPr="00CF5369">
        <w:t>слоўнікавае</w:t>
      </w:r>
      <w:proofErr w:type="spellEnd"/>
      <w:r w:rsidRPr="00CF5369">
        <w:t xml:space="preserve"> слова </w:t>
      </w:r>
      <w:proofErr w:type="spellStart"/>
      <w:r w:rsidRPr="00CF5369">
        <w:t>вывучаецца</w:t>
      </w:r>
      <w:proofErr w:type="spellEnd"/>
      <w:r w:rsidRPr="00CF5369">
        <w:t xml:space="preserve"> </w:t>
      </w:r>
      <w:proofErr w:type="spellStart"/>
      <w:r w:rsidRPr="00CF5369">
        <w:t>таксама</w:t>
      </w:r>
      <w:proofErr w:type="spellEnd"/>
      <w:r w:rsidRPr="00CF5369">
        <w:t xml:space="preserve"> </w:t>
      </w:r>
      <w:proofErr w:type="spellStart"/>
      <w:r w:rsidRPr="00CF5369">
        <w:t>ва</w:t>
      </w:r>
      <w:proofErr w:type="spellEnd"/>
      <w:r w:rsidRPr="00CF5369">
        <w:t xml:space="preserve"> </w:t>
      </w:r>
      <w:proofErr w:type="spellStart"/>
      <w:r w:rsidRPr="00CF5369">
        <w:t>ўстановах</w:t>
      </w:r>
      <w:proofErr w:type="spellEnd"/>
      <w:r w:rsidRPr="00CF5369">
        <w:t xml:space="preserve"> </w:t>
      </w:r>
      <w:proofErr w:type="spellStart"/>
      <w:r w:rsidRPr="00CF5369">
        <w:t>агульнай</w:t>
      </w:r>
      <w:proofErr w:type="spellEnd"/>
      <w:r w:rsidRPr="00CF5369">
        <w:t xml:space="preserve"> </w:t>
      </w:r>
      <w:proofErr w:type="spellStart"/>
      <w:r w:rsidRPr="00CF5369">
        <w:t>сярэдняй</w:t>
      </w:r>
      <w:proofErr w:type="spellEnd"/>
      <w:r w:rsidRPr="00CF5369">
        <w:t xml:space="preserve"> </w:t>
      </w:r>
      <w:proofErr w:type="spellStart"/>
      <w:r w:rsidRPr="00CF5369">
        <w:t>адукацыі</w:t>
      </w:r>
      <w:proofErr w:type="spellEnd"/>
      <w:r w:rsidRPr="00CF5369">
        <w:t xml:space="preserve"> з </w:t>
      </w:r>
      <w:proofErr w:type="spellStart"/>
      <w:r w:rsidRPr="00CF5369">
        <w:t>беларускай</w:t>
      </w:r>
      <w:proofErr w:type="spellEnd"/>
      <w:r w:rsidRPr="00CF5369">
        <w:t xml:space="preserve"> </w:t>
      </w:r>
      <w:proofErr w:type="spellStart"/>
      <w:r w:rsidRPr="00CF5369">
        <w:t>мовай</w:t>
      </w:r>
      <w:proofErr w:type="spellEnd"/>
      <w:r w:rsidRPr="00CF5369">
        <w:t xml:space="preserve"> </w:t>
      </w:r>
      <w:proofErr w:type="spellStart"/>
      <w:r w:rsidRPr="00CF5369">
        <w:t>навучання</w:t>
      </w:r>
      <w:proofErr w:type="spellEnd"/>
      <w:r w:rsidRPr="00CF5369">
        <w:t xml:space="preserve"> і </w:t>
      </w:r>
      <w:proofErr w:type="spellStart"/>
      <w:r w:rsidRPr="00CF5369">
        <w:t>выхавання</w:t>
      </w:r>
      <w:proofErr w:type="spellEnd"/>
      <w:r w:rsidRPr="00CF536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FB185C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FB185C">
      <w:rPr>
        <w:rFonts w:ascii="Times New Roman" w:hAnsi="Times New Roman" w:cs="Times New Roman"/>
        <w:bCs/>
        <w:color w:val="404040" w:themeColor="text1" w:themeTint="BF"/>
        <w:sz w:val="24"/>
        <w:szCs w:val="24"/>
      </w:rPr>
      <w:t xml:space="preserve">А. Л. </w:t>
    </w:r>
    <w:proofErr w:type="spellStart"/>
    <w:r w:rsidRPr="00FB185C">
      <w:rPr>
        <w:rFonts w:ascii="Times New Roman" w:hAnsi="Times New Roman" w:cs="Times New Roman"/>
        <w:bCs/>
        <w:color w:val="404040" w:themeColor="text1" w:themeTint="BF"/>
        <w:sz w:val="24"/>
        <w:szCs w:val="24"/>
      </w:rPr>
      <w:t>Мітраховіч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0693"/>
    <w:multiLevelType w:val="hybridMultilevel"/>
    <w:tmpl w:val="D8E695A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F1C5C8B"/>
    <w:multiLevelType w:val="hybridMultilevel"/>
    <w:tmpl w:val="2C9009D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0EE1FFE"/>
    <w:multiLevelType w:val="hybridMultilevel"/>
    <w:tmpl w:val="2EA83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27C74"/>
    <w:multiLevelType w:val="hybridMultilevel"/>
    <w:tmpl w:val="A1F6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36A49"/>
    <w:multiLevelType w:val="hybridMultilevel"/>
    <w:tmpl w:val="A1A4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1027B"/>
    <w:multiLevelType w:val="hybridMultilevel"/>
    <w:tmpl w:val="A98C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95E77"/>
    <w:multiLevelType w:val="hybridMultilevel"/>
    <w:tmpl w:val="A736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40FA0"/>
    <w:multiLevelType w:val="hybridMultilevel"/>
    <w:tmpl w:val="6264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6CBE"/>
    <w:multiLevelType w:val="hybridMultilevel"/>
    <w:tmpl w:val="F8CC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D39A4"/>
    <w:multiLevelType w:val="hybridMultilevel"/>
    <w:tmpl w:val="20E0725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5E314233"/>
    <w:multiLevelType w:val="hybridMultilevel"/>
    <w:tmpl w:val="9C84E5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611E0083"/>
    <w:multiLevelType w:val="hybridMultilevel"/>
    <w:tmpl w:val="12F4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52DB9"/>
    <w:multiLevelType w:val="hybridMultilevel"/>
    <w:tmpl w:val="830A7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F719C"/>
    <w:multiLevelType w:val="hybridMultilevel"/>
    <w:tmpl w:val="6FF6C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31242"/>
    <w:multiLevelType w:val="hybridMultilevel"/>
    <w:tmpl w:val="6272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745B2"/>
    <w:multiLevelType w:val="hybridMultilevel"/>
    <w:tmpl w:val="E490272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"/>
  </w:num>
  <w:num w:numId="5">
    <w:abstractNumId w:val="11"/>
  </w:num>
  <w:num w:numId="6">
    <w:abstractNumId w:val="13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 w:numId="13">
    <w:abstractNumId w:val="0"/>
  </w:num>
  <w:num w:numId="14">
    <w:abstractNumId w:val="1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5C"/>
    <w:rsid w:val="00005B49"/>
    <w:rsid w:val="0003005E"/>
    <w:rsid w:val="000327A5"/>
    <w:rsid w:val="000A2619"/>
    <w:rsid w:val="00101B76"/>
    <w:rsid w:val="00137966"/>
    <w:rsid w:val="001D7A3B"/>
    <w:rsid w:val="00240C65"/>
    <w:rsid w:val="00295FE3"/>
    <w:rsid w:val="002C3516"/>
    <w:rsid w:val="002D1E2D"/>
    <w:rsid w:val="00324835"/>
    <w:rsid w:val="00383D9F"/>
    <w:rsid w:val="003A3332"/>
    <w:rsid w:val="004334D6"/>
    <w:rsid w:val="004C3F9F"/>
    <w:rsid w:val="004C480B"/>
    <w:rsid w:val="004D70F6"/>
    <w:rsid w:val="0055343A"/>
    <w:rsid w:val="00572542"/>
    <w:rsid w:val="0065410D"/>
    <w:rsid w:val="00673AA5"/>
    <w:rsid w:val="006C0BB3"/>
    <w:rsid w:val="00732082"/>
    <w:rsid w:val="00736809"/>
    <w:rsid w:val="007B2EB3"/>
    <w:rsid w:val="007F6D02"/>
    <w:rsid w:val="0085564F"/>
    <w:rsid w:val="008903B3"/>
    <w:rsid w:val="00904715"/>
    <w:rsid w:val="00A23C54"/>
    <w:rsid w:val="00A91FBA"/>
    <w:rsid w:val="00AA1ABA"/>
    <w:rsid w:val="00AC5071"/>
    <w:rsid w:val="00B02534"/>
    <w:rsid w:val="00B4276C"/>
    <w:rsid w:val="00C25908"/>
    <w:rsid w:val="00CC2AAD"/>
    <w:rsid w:val="00CF5369"/>
    <w:rsid w:val="00D129AB"/>
    <w:rsid w:val="00DB34D2"/>
    <w:rsid w:val="00DD023A"/>
    <w:rsid w:val="00DE57A4"/>
    <w:rsid w:val="00E06829"/>
    <w:rsid w:val="00E06EA7"/>
    <w:rsid w:val="00EA3EEE"/>
    <w:rsid w:val="00F1267E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B19AB"/>
  <w15:chartTrackingRefBased/>
  <w15:docId w15:val="{411E4FF6-6808-403E-90DA-499594B2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link w:val="10"/>
    <w:uiPriority w:val="9"/>
    <w:qFormat/>
    <w:rsid w:val="00FB1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B1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B1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18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dt4ke">
    <w:name w:val="cdt4ke"/>
    <w:basedOn w:val="a"/>
    <w:rsid w:val="00FB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FB185C"/>
  </w:style>
  <w:style w:type="character" w:styleId="af8">
    <w:name w:val="Emphasis"/>
    <w:basedOn w:val="a0"/>
    <w:uiPriority w:val="20"/>
    <w:qFormat/>
    <w:rsid w:val="00FB185C"/>
    <w:rPr>
      <w:i/>
      <w:iCs/>
    </w:rPr>
  </w:style>
  <w:style w:type="character" w:customStyle="1" w:styleId="y2iqfc">
    <w:name w:val="y2iqfc"/>
    <w:basedOn w:val="a0"/>
    <w:rsid w:val="00FB185C"/>
  </w:style>
  <w:style w:type="character" w:customStyle="1" w:styleId="fontstyle01">
    <w:name w:val="fontstyle01"/>
    <w:basedOn w:val="a0"/>
    <w:rsid w:val="00FB185C"/>
    <w:rPr>
      <w:rFonts w:ascii="AGLettericaCondensed-Bold" w:hAnsi="AGLettericaCondensed-Bold" w:hint="default"/>
      <w:b/>
      <w:bCs/>
      <w:i w:val="0"/>
      <w:iCs w:val="0"/>
      <w:color w:val="110902"/>
      <w:sz w:val="24"/>
      <w:szCs w:val="24"/>
    </w:rPr>
  </w:style>
  <w:style w:type="character" w:customStyle="1" w:styleId="fontstyle21">
    <w:name w:val="fontstyle21"/>
    <w:basedOn w:val="a0"/>
    <w:rsid w:val="00FB185C"/>
    <w:rPr>
      <w:rFonts w:ascii="AGLettericaCondensed" w:hAnsi="AGLettericaCondensed" w:hint="default"/>
      <w:b w:val="0"/>
      <w:bCs w:val="0"/>
      <w:i w:val="0"/>
      <w:iCs w:val="0"/>
      <w:color w:val="110902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FB185C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B185C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FB1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1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34E5-0C9C-4144-B154-5C7A2E76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m32</cp:lastModifiedBy>
  <cp:revision>4</cp:revision>
  <dcterms:created xsi:type="dcterms:W3CDTF">2023-11-24T11:29:00Z</dcterms:created>
  <dcterms:modified xsi:type="dcterms:W3CDTF">2023-11-27T13:02:00Z</dcterms:modified>
</cp:coreProperties>
</file>