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A0" w:rsidRPr="00EA5EA0" w:rsidRDefault="00EA5EA0" w:rsidP="00EA5EA0">
      <w:pPr>
        <w:pStyle w:val="1"/>
        <w:spacing w:after="240"/>
        <w:rPr>
          <w:color w:val="00B050"/>
        </w:rPr>
      </w:pPr>
      <w:r w:rsidRPr="00EA5EA0">
        <w:rPr>
          <w:color w:val="00B050"/>
        </w:rPr>
        <w:t>Общие рекомендации</w:t>
      </w:r>
      <w:r w:rsidRPr="00EA5EA0">
        <w:rPr>
          <w:color w:val="00B050"/>
        </w:rPr>
        <w:br/>
        <w:t xml:space="preserve"> «Как вести себя с ребенком, имеющим дефекты речи»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00B050"/>
        </w:rPr>
        <w:t>1.</w:t>
      </w:r>
      <w:r>
        <w:t> Н</w:t>
      </w:r>
      <w:r w:rsidRPr="00EA5EA0">
        <w:t>е стоит обращать особое внимание ребенка на речевой дефект, так как лучше его речь от этого не станет, а фиксация на дефекте может привести к нежелательным последствиям</w:t>
      </w:r>
      <w:r>
        <w:t>.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00B050"/>
        </w:rPr>
        <w:t>2.</w:t>
      </w:r>
      <w:r>
        <w:t> Н</w:t>
      </w:r>
      <w:r w:rsidRPr="00EA5EA0">
        <w:t>и в коем случае нельзя связывать неудачи ребенка с его речевым дефектом</w:t>
      </w:r>
      <w:r>
        <w:t>.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00B050"/>
        </w:rPr>
        <w:t>3.</w:t>
      </w:r>
      <w:r>
        <w:t> Н</w:t>
      </w:r>
      <w:r w:rsidRPr="00EA5EA0">
        <w:t>е стоит напоминать ребенку о психических травмах и неприятных пер</w:t>
      </w:r>
      <w:bookmarkStart w:id="0" w:name="_GoBack"/>
      <w:bookmarkEnd w:id="0"/>
      <w:r w:rsidRPr="00EA5EA0">
        <w:t>еживаниях</w:t>
      </w:r>
      <w:r>
        <w:t>.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00B050"/>
        </w:rPr>
        <w:t>4.</w:t>
      </w:r>
      <w:r w:rsidRPr="00EA5EA0">
        <w:rPr>
          <w:color w:val="00B050"/>
        </w:rPr>
        <w:t> </w:t>
      </w:r>
      <w:r>
        <w:t>В</w:t>
      </w:r>
      <w:r w:rsidRPr="00EA5EA0">
        <w:t>ажно поощрять его общение с другими детьми</w:t>
      </w:r>
      <w:r>
        <w:t>.</w:t>
      </w:r>
    </w:p>
    <w:p w:rsidR="00EA5EA0" w:rsidRPr="00EA5EA0" w:rsidRDefault="00EA5EA0" w:rsidP="00EA5EA0">
      <w:pPr>
        <w:pStyle w:val="a3"/>
        <w:spacing w:after="60"/>
      </w:pPr>
      <w:r w:rsidRPr="00EA5EA0">
        <w:rPr>
          <w:b/>
          <w:color w:val="00B050"/>
        </w:rPr>
        <w:t>5.</w:t>
      </w:r>
      <w:r>
        <w:t> О</w:t>
      </w:r>
      <w:r w:rsidRPr="00EA5EA0">
        <w:t>бращать внимание на чередование периодов улучшения и ухудшения речи, постоянно анализировать ситуации и обстановку, в которых речь улучшается, и</w:t>
      </w:r>
      <w:r>
        <w:t> </w:t>
      </w:r>
      <w:r w:rsidRPr="00EA5EA0">
        <w:t>способствовать созданию подобных ситуаций.</w:t>
      </w:r>
    </w:p>
    <w:p w:rsidR="00EA5EA0" w:rsidRPr="00EA5EA0" w:rsidRDefault="00EA5EA0" w:rsidP="00EA5EA0">
      <w:pPr>
        <w:pStyle w:val="a3"/>
      </w:pPr>
    </w:p>
    <w:sectPr w:rsidR="00EA5EA0" w:rsidRPr="00EA5EA0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15" w:rsidRDefault="00106915" w:rsidP="00AA1ABA">
      <w:pPr>
        <w:spacing w:after="0" w:line="240" w:lineRule="auto"/>
      </w:pPr>
      <w:r>
        <w:separator/>
      </w:r>
    </w:p>
  </w:endnote>
  <w:endnote w:type="continuationSeparator" w:id="0">
    <w:p w:rsidR="00106915" w:rsidRDefault="0010691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8F51A5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15" w:rsidRDefault="00106915" w:rsidP="00AA1ABA">
      <w:pPr>
        <w:spacing w:after="0" w:line="240" w:lineRule="auto"/>
      </w:pPr>
      <w:r>
        <w:separator/>
      </w:r>
    </w:p>
  </w:footnote>
  <w:footnote w:type="continuationSeparator" w:id="0">
    <w:p w:rsidR="00106915" w:rsidRDefault="00106915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EA5EA0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А. Е.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Левонюк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A0"/>
    <w:rsid w:val="0003005E"/>
    <w:rsid w:val="00057E10"/>
    <w:rsid w:val="000A2619"/>
    <w:rsid w:val="00101B76"/>
    <w:rsid w:val="00106915"/>
    <w:rsid w:val="00162A1E"/>
    <w:rsid w:val="001D7A3B"/>
    <w:rsid w:val="00240C65"/>
    <w:rsid w:val="00261AA2"/>
    <w:rsid w:val="00295FE3"/>
    <w:rsid w:val="002B4280"/>
    <w:rsid w:val="002D1E2D"/>
    <w:rsid w:val="003A3332"/>
    <w:rsid w:val="004334D6"/>
    <w:rsid w:val="004C3F9F"/>
    <w:rsid w:val="004D70F6"/>
    <w:rsid w:val="00550066"/>
    <w:rsid w:val="0055343A"/>
    <w:rsid w:val="00554AC9"/>
    <w:rsid w:val="00572542"/>
    <w:rsid w:val="00673AA5"/>
    <w:rsid w:val="00732082"/>
    <w:rsid w:val="007B2EB3"/>
    <w:rsid w:val="007F6D02"/>
    <w:rsid w:val="0085564F"/>
    <w:rsid w:val="008903B3"/>
    <w:rsid w:val="008F51A5"/>
    <w:rsid w:val="00904715"/>
    <w:rsid w:val="00AA1ABA"/>
    <w:rsid w:val="00B02534"/>
    <w:rsid w:val="00B4276C"/>
    <w:rsid w:val="00C25908"/>
    <w:rsid w:val="00C77AB6"/>
    <w:rsid w:val="00DB34D2"/>
    <w:rsid w:val="00DD023A"/>
    <w:rsid w:val="00DE57A4"/>
    <w:rsid w:val="00EA3EEE"/>
    <w:rsid w:val="00EA5EA0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2004A-AF09-47A6-9CF8-50C1853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5"/>
    <w:basedOn w:val="a5"/>
    <w:uiPriority w:val="99"/>
    <w:rsid w:val="00EA5EA0"/>
    <w:pPr>
      <w:spacing w:line="231" w:lineRule="atLeast"/>
      <w:ind w:firstLine="340"/>
      <w:jc w:val="both"/>
    </w:pPr>
    <w:rPr>
      <w:rFonts w:ascii="PragmaticaC" w:hAnsi="PragmaticaC" w:cs="PragmaticaC"/>
      <w:sz w:val="19"/>
      <w:szCs w:val="19"/>
    </w:rPr>
  </w:style>
  <w:style w:type="paragraph" w:customStyle="1" w:styleId="af8">
    <w:name w:val="список кружочек"/>
    <w:basedOn w:val="9"/>
    <w:uiPriority w:val="99"/>
    <w:rsid w:val="00EA5EA0"/>
    <w:pPr>
      <w:tabs>
        <w:tab w:val="left" w:pos="567"/>
        <w:tab w:val="left" w:pos="6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2023-05-25T21:53:00Z</dcterms:created>
  <dcterms:modified xsi:type="dcterms:W3CDTF">2023-05-25T21:53:00Z</dcterms:modified>
</cp:coreProperties>
</file>