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E5" w:rsidRPr="00A114E5" w:rsidRDefault="00A114E5" w:rsidP="00A114E5">
      <w:pPr>
        <w:pStyle w:val="11"/>
        <w:spacing w:after="240"/>
      </w:pPr>
      <w:r w:rsidRPr="00A114E5">
        <w:t>Список использованных источников</w:t>
      </w:r>
    </w:p>
    <w:p w:rsidR="00A114E5" w:rsidRPr="00A114E5" w:rsidRDefault="00A114E5" w:rsidP="00A114E5">
      <w:pPr>
        <w:pStyle w:val="a3"/>
        <w:rPr>
          <w:rStyle w:val="fontstyle01"/>
          <w:rFonts w:ascii="Times New Roman" w:hAnsi="Times New Roman"/>
          <w:color w:val="auto"/>
        </w:rPr>
      </w:pPr>
      <w:r w:rsidRPr="00A114E5">
        <w:rPr>
          <w:rStyle w:val="fontstyle01"/>
          <w:rFonts w:ascii="Times New Roman" w:hAnsi="Times New Roman"/>
          <w:color w:val="auto"/>
        </w:rPr>
        <w:t>1.</w:t>
      </w:r>
      <w:r>
        <w:tab/>
      </w:r>
      <w:r w:rsidRPr="00A114E5">
        <w:t>Пословицы и поговорки о труде и лени для детей [Электронный ресурс].</w:t>
      </w:r>
      <w:r>
        <w:t xml:space="preserve"> — </w:t>
      </w:r>
      <w:r w:rsidRPr="00A114E5">
        <w:t xml:space="preserve">Режим доступа: </w:t>
      </w:r>
      <w:hyperlink r:id="rId7" w:history="1">
        <w:r w:rsidRPr="00A114E5">
          <w:rPr>
            <w:rStyle w:val="af0"/>
            <w:color w:val="auto"/>
            <w:u w:val="none"/>
          </w:rPr>
          <w:t>https://clck.ru/39rFrh</w:t>
        </w:r>
      </w:hyperlink>
      <w:r w:rsidRPr="00A114E5">
        <w:rPr>
          <w:rStyle w:val="fontstyle01"/>
          <w:rFonts w:ascii="Times New Roman" w:hAnsi="Times New Roman"/>
          <w:color w:val="auto"/>
        </w:rPr>
        <w:t>.</w:t>
      </w:r>
      <w:r>
        <w:rPr>
          <w:rStyle w:val="fontstyle01"/>
          <w:rFonts w:ascii="Times New Roman" w:hAnsi="Times New Roman"/>
          <w:color w:val="auto"/>
        </w:rPr>
        <w:t xml:space="preserve"> — </w:t>
      </w:r>
      <w:r w:rsidRPr="00A114E5">
        <w:t>Дата доступа: 15.03.2024.</w:t>
      </w:r>
    </w:p>
    <w:p w:rsidR="00A114E5" w:rsidRPr="00A114E5" w:rsidRDefault="00A114E5" w:rsidP="00A114E5">
      <w:pPr>
        <w:pStyle w:val="a3"/>
      </w:pPr>
      <w:r w:rsidRPr="00A114E5">
        <w:t>2.</w:t>
      </w:r>
      <w:r>
        <w:tab/>
      </w:r>
      <w:r w:rsidRPr="00A114E5">
        <w:t>Досье: К 525-летию со времени рождения белорусского первопечатника Франциска Скорины [Электронный ресурс].</w:t>
      </w:r>
      <w:r>
        <w:t xml:space="preserve"> — </w:t>
      </w:r>
      <w:r w:rsidRPr="00A114E5">
        <w:t xml:space="preserve">Режим доступа: </w:t>
      </w:r>
      <w:hyperlink r:id="rId8" w:history="1">
        <w:r w:rsidRPr="00A114E5">
          <w:rPr>
            <w:rStyle w:val="af0"/>
            <w:color w:val="auto"/>
            <w:u w:val="none"/>
          </w:rPr>
          <w:t>https://clck.ru/39rFro</w:t>
        </w:r>
      </w:hyperlink>
      <w:r w:rsidRPr="00A114E5">
        <w:t>.</w:t>
      </w:r>
      <w:r>
        <w:t xml:space="preserve"> — </w:t>
      </w:r>
      <w:r w:rsidRPr="00A114E5">
        <w:t>Дата доступа: 16.03.2024.</w:t>
      </w:r>
    </w:p>
    <w:p w:rsidR="00A114E5" w:rsidRPr="00A114E5" w:rsidRDefault="00A114E5" w:rsidP="00A114E5">
      <w:pPr>
        <w:pStyle w:val="a3"/>
      </w:pPr>
      <w:r w:rsidRPr="00A114E5">
        <w:t>3.</w:t>
      </w:r>
      <w:r>
        <w:tab/>
      </w:r>
      <w:r w:rsidRPr="00A114E5">
        <w:t>Музей современных аккордеонов [Электронный ресурс].</w:t>
      </w:r>
      <w:r>
        <w:t xml:space="preserve"> — </w:t>
      </w:r>
      <w:r w:rsidRPr="00A114E5">
        <w:t xml:space="preserve">Режим доступа: </w:t>
      </w:r>
      <w:hyperlink r:id="rId9" w:history="1">
        <w:r w:rsidRPr="00A114E5">
          <w:rPr>
            <w:rStyle w:val="af0"/>
            <w:color w:val="auto"/>
            <w:u w:val="none"/>
          </w:rPr>
          <w:t>http://accordion-museum.com/ru/accordions/by/zonta</w:t>
        </w:r>
      </w:hyperlink>
      <w:r w:rsidR="00E35C1E">
        <w:rPr>
          <w:rStyle w:val="af0"/>
          <w:color w:val="auto"/>
          <w:u w:val="none"/>
        </w:rPr>
        <w:t>.</w:t>
      </w:r>
      <w:r>
        <w:t xml:space="preserve"> — </w:t>
      </w:r>
      <w:r w:rsidRPr="00A114E5">
        <w:t>Дата доступа: 16.03.2024.</w:t>
      </w:r>
    </w:p>
    <w:p w:rsidR="00A114E5" w:rsidRPr="00A114E5" w:rsidRDefault="00A114E5" w:rsidP="00A114E5">
      <w:pPr>
        <w:pStyle w:val="a3"/>
        <w:rPr>
          <w:rStyle w:val="fontstyle01"/>
          <w:rFonts w:ascii="Times New Roman" w:hAnsi="Times New Roman"/>
          <w:color w:val="auto"/>
        </w:rPr>
      </w:pPr>
      <w:r w:rsidRPr="00A114E5">
        <w:t>4.</w:t>
      </w:r>
      <w:r>
        <w:tab/>
      </w:r>
      <w:r w:rsidRPr="00A114E5">
        <w:t>Белорусский Красный Крест сегодня [Электронный ресурс].</w:t>
      </w:r>
      <w:r>
        <w:t xml:space="preserve"> — </w:t>
      </w:r>
      <w:r w:rsidRPr="00A114E5">
        <w:t xml:space="preserve">Режим доступа: </w:t>
      </w:r>
      <w:hyperlink r:id="rId10" w:history="1">
        <w:r w:rsidRPr="00A114E5">
          <w:rPr>
            <w:rStyle w:val="af0"/>
            <w:color w:val="auto"/>
            <w:u w:val="none"/>
          </w:rPr>
          <w:t>https://redcross.by/brc-today</w:t>
        </w:r>
      </w:hyperlink>
      <w:r w:rsidRPr="00A114E5">
        <w:t>.</w:t>
      </w:r>
      <w:r>
        <w:t xml:space="preserve"> — </w:t>
      </w:r>
      <w:r w:rsidRPr="00A114E5">
        <w:t>Дата доступа: 15.03.2024.</w:t>
      </w:r>
    </w:p>
    <w:p w:rsidR="00A114E5" w:rsidRPr="00A114E5" w:rsidRDefault="00A114E5" w:rsidP="00A114E5">
      <w:pPr>
        <w:pStyle w:val="a3"/>
        <w:rPr>
          <w:rStyle w:val="fontstyle01"/>
          <w:rFonts w:ascii="Times New Roman" w:hAnsi="Times New Roman"/>
          <w:color w:val="auto"/>
        </w:rPr>
      </w:pPr>
      <w:r w:rsidRPr="00A114E5">
        <w:t>5.</w:t>
      </w:r>
      <w:r>
        <w:tab/>
      </w:r>
      <w:r w:rsidRPr="00A114E5">
        <w:t>Ангелы милосердия [Электронный ресурс].</w:t>
      </w:r>
      <w:r>
        <w:t xml:space="preserve"> — </w:t>
      </w:r>
      <w:r w:rsidRPr="00A114E5">
        <w:t>Режим доступа: https://clck.ru/39rFsW.</w:t>
      </w:r>
      <w:r>
        <w:t xml:space="preserve"> — </w:t>
      </w:r>
      <w:r w:rsidRPr="00A114E5">
        <w:t>Дата доступа: 18.03.2024.</w:t>
      </w:r>
    </w:p>
    <w:p w:rsidR="00A114E5" w:rsidRPr="00A114E5" w:rsidRDefault="00A114E5" w:rsidP="00A114E5">
      <w:pPr>
        <w:pStyle w:val="a3"/>
        <w:rPr>
          <w:rStyle w:val="fontstyle01"/>
          <w:rFonts w:ascii="Times New Roman" w:hAnsi="Times New Roman"/>
          <w:color w:val="auto"/>
        </w:rPr>
      </w:pPr>
      <w:r w:rsidRPr="00A114E5">
        <w:t>6.</w:t>
      </w:r>
      <w:r>
        <w:tab/>
      </w:r>
      <w:r w:rsidRPr="00A114E5">
        <w:t xml:space="preserve">Какой подвиг совершила Зина </w:t>
      </w:r>
      <w:proofErr w:type="spellStart"/>
      <w:r w:rsidRPr="00A114E5">
        <w:t>Туснолобова</w:t>
      </w:r>
      <w:proofErr w:type="spellEnd"/>
      <w:r w:rsidRPr="00A114E5">
        <w:t xml:space="preserve"> во время Великой Отечественной войны [Электронный ресурс].</w:t>
      </w:r>
      <w:r>
        <w:t xml:space="preserve"> — </w:t>
      </w:r>
      <w:r w:rsidRPr="00A114E5">
        <w:t xml:space="preserve">Режим доступа: </w:t>
      </w:r>
      <w:hyperlink r:id="rId11" w:history="1">
        <w:r w:rsidRPr="00A114E5">
          <w:rPr>
            <w:rStyle w:val="af0"/>
            <w:color w:val="auto"/>
            <w:u w:val="none"/>
          </w:rPr>
          <w:t>https://russian7.ru/post/kakoy-podvig-sovershila-zina-tusnolob/</w:t>
        </w:r>
      </w:hyperlink>
      <w:r w:rsidRPr="00A114E5">
        <w:t>.</w:t>
      </w:r>
      <w:r>
        <w:t xml:space="preserve"> — </w:t>
      </w:r>
      <w:r w:rsidRPr="00A114E5">
        <w:t>Дата доступа: 18.03.2024.</w:t>
      </w:r>
    </w:p>
    <w:p w:rsidR="00A114E5" w:rsidRPr="00A114E5" w:rsidRDefault="00A114E5" w:rsidP="00A114E5">
      <w:pPr>
        <w:pStyle w:val="a3"/>
        <w:rPr>
          <w:rStyle w:val="fontstyle01"/>
          <w:rFonts w:ascii="Times New Roman" w:hAnsi="Times New Roman"/>
          <w:color w:val="auto"/>
        </w:rPr>
      </w:pPr>
      <w:r w:rsidRPr="00A114E5">
        <w:t>7.</w:t>
      </w:r>
      <w:r>
        <w:tab/>
      </w:r>
      <w:r w:rsidRPr="00A114E5">
        <w:t>Музей валунов [Электронный ресурс].</w:t>
      </w:r>
      <w:r>
        <w:t xml:space="preserve"> — </w:t>
      </w:r>
      <w:r w:rsidRPr="00A114E5">
        <w:t xml:space="preserve">Режим доступа: </w:t>
      </w:r>
      <w:hyperlink r:id="rId12" w:history="1">
        <w:r w:rsidRPr="00A114E5">
          <w:rPr>
            <w:rStyle w:val="af0"/>
            <w:color w:val="auto"/>
            <w:u w:val="none"/>
          </w:rPr>
          <w:t>https://clck.ru/39rFu6</w:t>
        </w:r>
      </w:hyperlink>
      <w:r w:rsidRPr="00A114E5">
        <w:t>.</w:t>
      </w:r>
      <w:r>
        <w:t xml:space="preserve"> — </w:t>
      </w:r>
      <w:r w:rsidRPr="00A114E5">
        <w:t>Дата доступа: 18.03.2024.</w:t>
      </w:r>
    </w:p>
    <w:p w:rsidR="00A114E5" w:rsidRPr="00A114E5" w:rsidRDefault="00A114E5" w:rsidP="00A114E5">
      <w:pPr>
        <w:pStyle w:val="a3"/>
        <w:rPr>
          <w:rStyle w:val="fontstyle01"/>
          <w:rFonts w:ascii="Times New Roman" w:hAnsi="Times New Roman"/>
          <w:color w:val="auto"/>
        </w:rPr>
      </w:pPr>
      <w:r w:rsidRPr="00A114E5">
        <w:t>8.</w:t>
      </w:r>
      <w:r>
        <w:tab/>
      </w:r>
      <w:r w:rsidRPr="00A114E5">
        <w:t>Девиз и торжественное обещание члена ОО БРПО [Электронный ресурс].</w:t>
      </w:r>
      <w:r>
        <w:t xml:space="preserve"> — </w:t>
      </w:r>
      <w:r w:rsidRPr="00A114E5">
        <w:t xml:space="preserve">Режим доступа: </w:t>
      </w:r>
      <w:hyperlink r:id="rId13" w:history="1">
        <w:r w:rsidRPr="00A114E5">
          <w:rPr>
            <w:rStyle w:val="af0"/>
            <w:color w:val="auto"/>
            <w:u w:val="none"/>
          </w:rPr>
          <w:t>https://clck.ru/39rFsj</w:t>
        </w:r>
      </w:hyperlink>
      <w:r w:rsidRPr="00A114E5">
        <w:t>.</w:t>
      </w:r>
      <w:r>
        <w:t xml:space="preserve"> — </w:t>
      </w:r>
      <w:r w:rsidRPr="00A114E5">
        <w:t>Дата доступа: 19.03.2024.</w:t>
      </w:r>
    </w:p>
    <w:p w:rsidR="00A114E5" w:rsidRPr="00A114E5" w:rsidRDefault="00A114E5" w:rsidP="00A114E5">
      <w:pPr>
        <w:pStyle w:val="a3"/>
        <w:rPr>
          <w:rStyle w:val="fontstyle01"/>
          <w:rFonts w:ascii="Times New Roman" w:hAnsi="Times New Roman"/>
          <w:color w:val="auto"/>
        </w:rPr>
      </w:pPr>
      <w:r w:rsidRPr="00A114E5">
        <w:t>9.</w:t>
      </w:r>
      <w:r>
        <w:tab/>
      </w:r>
      <w:r w:rsidRPr="00A114E5">
        <w:t>Международный фестиваль искусств «Славянский базар в Витебске» [Электронный ресурс].</w:t>
      </w:r>
      <w:r>
        <w:t xml:space="preserve"> — </w:t>
      </w:r>
      <w:r w:rsidRPr="00A114E5">
        <w:t xml:space="preserve">Режим доступа: </w:t>
      </w:r>
      <w:hyperlink r:id="rId14" w:history="1">
        <w:r w:rsidRPr="00A114E5">
          <w:rPr>
            <w:rStyle w:val="af0"/>
            <w:color w:val="auto"/>
            <w:u w:val="none"/>
          </w:rPr>
          <w:t>https://clck.ru/39rFsw</w:t>
        </w:r>
      </w:hyperlink>
      <w:r w:rsidRPr="00A114E5">
        <w:t>.</w:t>
      </w:r>
      <w:r>
        <w:t xml:space="preserve"> — </w:t>
      </w:r>
      <w:r w:rsidRPr="00A114E5">
        <w:t>Дата доступа: 19.03.2024.</w:t>
      </w:r>
    </w:p>
    <w:p w:rsidR="00A114E5" w:rsidRPr="00A114E5" w:rsidRDefault="00A114E5" w:rsidP="00A114E5">
      <w:pPr>
        <w:pStyle w:val="a3"/>
        <w:tabs>
          <w:tab w:val="left" w:pos="851"/>
        </w:tabs>
        <w:rPr>
          <w:rStyle w:val="fontstyle01"/>
          <w:rFonts w:ascii="Times New Roman" w:hAnsi="Times New Roman"/>
          <w:color w:val="auto"/>
        </w:rPr>
      </w:pPr>
      <w:r w:rsidRPr="00A114E5">
        <w:t>10.</w:t>
      </w:r>
      <w:r>
        <w:tab/>
      </w:r>
      <w:r w:rsidRPr="00A114E5">
        <w:t>Новую редакцию Красной книги готовят в Беларуси [Электронный ресурс].</w:t>
      </w:r>
      <w:r>
        <w:t xml:space="preserve"> — </w:t>
      </w:r>
      <w:r w:rsidRPr="00A114E5">
        <w:t xml:space="preserve">Режим доступа: </w:t>
      </w:r>
      <w:hyperlink r:id="rId15" w:history="1">
        <w:r w:rsidRPr="00A114E5">
          <w:rPr>
            <w:rStyle w:val="af0"/>
            <w:color w:val="auto"/>
            <w:u w:val="none"/>
          </w:rPr>
          <w:t>https://clck.ru/39rFtR</w:t>
        </w:r>
      </w:hyperlink>
      <w:r w:rsidRPr="00A114E5">
        <w:t>.</w:t>
      </w:r>
      <w:r>
        <w:t xml:space="preserve"> — </w:t>
      </w:r>
      <w:r w:rsidRPr="00A114E5">
        <w:t>Дата доступа: 18.03.2024.</w:t>
      </w:r>
    </w:p>
    <w:p w:rsidR="00A114E5" w:rsidRPr="00A114E5" w:rsidRDefault="00A114E5" w:rsidP="00A114E5">
      <w:pPr>
        <w:pStyle w:val="a3"/>
        <w:tabs>
          <w:tab w:val="left" w:pos="851"/>
        </w:tabs>
      </w:pPr>
      <w:r w:rsidRPr="00A114E5">
        <w:t>11.</w:t>
      </w:r>
      <w:r>
        <w:tab/>
      </w:r>
      <w:r w:rsidRPr="00A114E5">
        <w:t>Красная книга Беларуси для детей. Рыбы. Земноводные. Пресмыкающиеся. Млекопитающие.</w:t>
      </w:r>
      <w:r>
        <w:t xml:space="preserve"> — </w:t>
      </w:r>
      <w:r w:rsidRPr="00A114E5">
        <w:t>2</w:t>
      </w:r>
      <w:r w:rsidR="006666A7">
        <w:t>-е</w:t>
      </w:r>
      <w:r w:rsidRPr="00A114E5">
        <w:t xml:space="preserve"> изд.</w:t>
      </w:r>
      <w:r>
        <w:t xml:space="preserve"> — </w:t>
      </w:r>
      <w:r w:rsidRPr="00A114E5">
        <w:t>Минск</w:t>
      </w:r>
      <w:proofErr w:type="gramStart"/>
      <w:r w:rsidRPr="00A114E5">
        <w:t xml:space="preserve"> :</w:t>
      </w:r>
      <w:proofErr w:type="gramEnd"/>
      <w:r w:rsidRPr="00A114E5">
        <w:t xml:space="preserve"> Беларус. </w:t>
      </w:r>
      <w:proofErr w:type="spellStart"/>
      <w:r w:rsidRPr="00A114E5">
        <w:t>Энцыкл</w:t>
      </w:r>
      <w:proofErr w:type="spellEnd"/>
      <w:r w:rsidRPr="00A114E5">
        <w:t xml:space="preserve">. </w:t>
      </w:r>
      <w:proofErr w:type="spellStart"/>
      <w:r w:rsidRPr="00A114E5">
        <w:t>імя</w:t>
      </w:r>
      <w:proofErr w:type="spellEnd"/>
      <w:r w:rsidRPr="00A114E5">
        <w:t xml:space="preserve"> П. </w:t>
      </w:r>
      <w:proofErr w:type="spellStart"/>
      <w:r w:rsidRPr="00A114E5">
        <w:t>Броўкі</w:t>
      </w:r>
      <w:proofErr w:type="spellEnd"/>
      <w:r w:rsidRPr="00A114E5">
        <w:t>, 2012.</w:t>
      </w:r>
      <w:r>
        <w:t xml:space="preserve"> — </w:t>
      </w:r>
      <w:r w:rsidRPr="00A114E5">
        <w:t>400</w:t>
      </w:r>
      <w:r>
        <w:t> </w:t>
      </w:r>
      <w:r w:rsidRPr="00A114E5">
        <w:t>с.</w:t>
      </w:r>
      <w:proofErr w:type="gramStart"/>
      <w:r>
        <w:t> </w:t>
      </w:r>
      <w:r w:rsidRPr="00A114E5">
        <w:t>:</w:t>
      </w:r>
      <w:proofErr w:type="gramEnd"/>
      <w:r w:rsidRPr="00A114E5">
        <w:t xml:space="preserve"> </w:t>
      </w:r>
      <w:proofErr w:type="spellStart"/>
      <w:r w:rsidRPr="00A114E5">
        <w:t>іл</w:t>
      </w:r>
      <w:proofErr w:type="spellEnd"/>
      <w:r w:rsidRPr="00A114E5">
        <w:t>.</w:t>
      </w:r>
    </w:p>
    <w:p w:rsidR="00A114E5" w:rsidRPr="00A114E5" w:rsidRDefault="00A114E5" w:rsidP="00A114E5">
      <w:pPr>
        <w:pStyle w:val="a3"/>
        <w:tabs>
          <w:tab w:val="left" w:pos="851"/>
        </w:tabs>
        <w:rPr>
          <w:rStyle w:val="fontstyle01"/>
          <w:rFonts w:ascii="Times New Roman" w:hAnsi="Times New Roman"/>
          <w:color w:val="auto"/>
        </w:rPr>
      </w:pPr>
      <w:r w:rsidRPr="00A114E5">
        <w:t>12.</w:t>
      </w:r>
      <w:r>
        <w:tab/>
      </w:r>
      <w:r w:rsidRPr="00A114E5">
        <w:t>29 мая</w:t>
      </w:r>
      <w:r>
        <w:t xml:space="preserve"> — </w:t>
      </w:r>
      <w:r w:rsidRPr="00A114E5">
        <w:t>Международный день миротворцев ООН [Электронный ресурс].</w:t>
      </w:r>
      <w:r>
        <w:t xml:space="preserve"> — </w:t>
      </w:r>
      <w:r w:rsidRPr="00A114E5">
        <w:t xml:space="preserve">Режим доступа: </w:t>
      </w:r>
      <w:hyperlink r:id="rId16" w:history="1">
        <w:r w:rsidRPr="00A114E5">
          <w:rPr>
            <w:rStyle w:val="af0"/>
            <w:color w:val="auto"/>
            <w:u w:val="none"/>
          </w:rPr>
          <w:t>https://clck.ru/39rFum</w:t>
        </w:r>
      </w:hyperlink>
      <w:r w:rsidRPr="00A114E5">
        <w:t>.</w:t>
      </w:r>
      <w:r>
        <w:t xml:space="preserve"> — </w:t>
      </w:r>
      <w:r w:rsidRPr="00A114E5">
        <w:t>Дата доступа: 19.03.2024.</w:t>
      </w:r>
    </w:p>
    <w:p w:rsidR="00A114E5" w:rsidRPr="00A114E5" w:rsidRDefault="00A114E5" w:rsidP="00A114E5">
      <w:pPr>
        <w:pStyle w:val="a3"/>
        <w:tabs>
          <w:tab w:val="left" w:pos="851"/>
        </w:tabs>
        <w:rPr>
          <w:rStyle w:val="fontstyle01"/>
          <w:rFonts w:ascii="Times New Roman" w:hAnsi="Times New Roman"/>
          <w:color w:val="auto"/>
        </w:rPr>
      </w:pPr>
      <w:r w:rsidRPr="00A114E5">
        <w:t>13.</w:t>
      </w:r>
      <w:r>
        <w:tab/>
      </w:r>
      <w:r w:rsidRPr="00A114E5">
        <w:t>Сезон сбора березового сока открыт [Электронный ресурс].</w:t>
      </w:r>
      <w:r>
        <w:t xml:space="preserve"> — </w:t>
      </w:r>
      <w:r w:rsidRPr="00A114E5">
        <w:t xml:space="preserve">Режим доступа: </w:t>
      </w:r>
      <w:hyperlink r:id="rId17" w:history="1">
        <w:r w:rsidRPr="00A114E5">
          <w:rPr>
            <w:rStyle w:val="af0"/>
            <w:color w:val="auto"/>
            <w:u w:val="none"/>
          </w:rPr>
          <w:t>https://clck.ru/39rFuz</w:t>
        </w:r>
      </w:hyperlink>
      <w:r w:rsidRPr="00A114E5">
        <w:t>.</w:t>
      </w:r>
      <w:r>
        <w:t xml:space="preserve"> — </w:t>
      </w:r>
      <w:r w:rsidRPr="00A114E5">
        <w:t>Дата доступа: 14.03.2024.</w:t>
      </w:r>
      <w:bookmarkStart w:id="0" w:name="_GoBack"/>
      <w:bookmarkEnd w:id="0"/>
    </w:p>
    <w:p w:rsidR="00A114E5" w:rsidRPr="00A114E5" w:rsidRDefault="00A114E5" w:rsidP="00A114E5">
      <w:pPr>
        <w:pStyle w:val="a3"/>
        <w:tabs>
          <w:tab w:val="left" w:pos="851"/>
        </w:tabs>
        <w:rPr>
          <w:rStyle w:val="fontstyle01"/>
          <w:rFonts w:ascii="Times New Roman" w:hAnsi="Times New Roman"/>
          <w:color w:val="auto"/>
        </w:rPr>
      </w:pPr>
      <w:r w:rsidRPr="00A114E5">
        <w:t>14.</w:t>
      </w:r>
      <w:r>
        <w:tab/>
      </w:r>
      <w:r w:rsidRPr="00A114E5">
        <w:t>Пословицы о курении [Электронный ресурс].</w:t>
      </w:r>
      <w:r>
        <w:t xml:space="preserve"> — </w:t>
      </w:r>
      <w:r w:rsidRPr="00A114E5">
        <w:t xml:space="preserve">Режим доступа: </w:t>
      </w:r>
      <w:hyperlink r:id="rId18" w:history="1">
        <w:r w:rsidRPr="00A114E5">
          <w:rPr>
            <w:rStyle w:val="af0"/>
            <w:color w:val="auto"/>
            <w:u w:val="none"/>
          </w:rPr>
          <w:t>http://www.russlav.ru/tabak/poslovici_o_kyrenii.html</w:t>
        </w:r>
      </w:hyperlink>
      <w:r w:rsidRPr="00A114E5">
        <w:t>.</w:t>
      </w:r>
      <w:r>
        <w:t xml:space="preserve"> — </w:t>
      </w:r>
      <w:r w:rsidRPr="00A114E5">
        <w:t>Дата доступа: 12.03.2024.</w:t>
      </w:r>
    </w:p>
    <w:sectPr w:rsidR="00A114E5" w:rsidRPr="00A114E5" w:rsidSect="0055343A">
      <w:headerReference w:type="default" r:id="rId19"/>
      <w:footerReference w:type="default" r:id="rId2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A5" w:rsidRDefault="002912A5" w:rsidP="00AA1ABA">
      <w:pPr>
        <w:spacing w:after="0" w:line="240" w:lineRule="auto"/>
      </w:pPr>
      <w:r>
        <w:separator/>
      </w:r>
    </w:p>
  </w:endnote>
  <w:endnote w:type="continuationSeparator" w:id="0">
    <w:p w:rsidR="002912A5" w:rsidRDefault="002912A5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A5" w:rsidRDefault="002912A5" w:rsidP="00AA1ABA">
      <w:pPr>
        <w:spacing w:after="0" w:line="240" w:lineRule="auto"/>
      </w:pPr>
      <w:r>
        <w:separator/>
      </w:r>
    </w:p>
  </w:footnote>
  <w:footnote w:type="continuationSeparator" w:id="0">
    <w:p w:rsidR="002912A5" w:rsidRDefault="002912A5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0B7C28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Л. А.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Варвашевич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C6"/>
    <w:rsid w:val="0003005E"/>
    <w:rsid w:val="00034D4D"/>
    <w:rsid w:val="000816BA"/>
    <w:rsid w:val="000A2619"/>
    <w:rsid w:val="000B7C28"/>
    <w:rsid w:val="00101B76"/>
    <w:rsid w:val="001D7A3B"/>
    <w:rsid w:val="00240C65"/>
    <w:rsid w:val="002912A5"/>
    <w:rsid w:val="00295FE3"/>
    <w:rsid w:val="002D1E2D"/>
    <w:rsid w:val="003A3332"/>
    <w:rsid w:val="004334D6"/>
    <w:rsid w:val="004C3F9F"/>
    <w:rsid w:val="004D70F6"/>
    <w:rsid w:val="0055343A"/>
    <w:rsid w:val="00572542"/>
    <w:rsid w:val="006666A7"/>
    <w:rsid w:val="00673AA5"/>
    <w:rsid w:val="00732082"/>
    <w:rsid w:val="007B2EB3"/>
    <w:rsid w:val="007F6D02"/>
    <w:rsid w:val="0085564F"/>
    <w:rsid w:val="008903B3"/>
    <w:rsid w:val="00904715"/>
    <w:rsid w:val="00A114E5"/>
    <w:rsid w:val="00A951C6"/>
    <w:rsid w:val="00AA1ABA"/>
    <w:rsid w:val="00B02534"/>
    <w:rsid w:val="00B4276C"/>
    <w:rsid w:val="00C25908"/>
    <w:rsid w:val="00C95BE6"/>
    <w:rsid w:val="00DB34D2"/>
    <w:rsid w:val="00DD023A"/>
    <w:rsid w:val="00DE57A4"/>
    <w:rsid w:val="00E35C1E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paragraph" w:styleId="1">
    <w:name w:val="heading 1"/>
    <w:basedOn w:val="a"/>
    <w:link w:val="10"/>
    <w:uiPriority w:val="9"/>
    <w:qFormat/>
    <w:rsid w:val="00A11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1">
    <w:name w:val="ЗАГ 1"/>
    <w:basedOn w:val="a6"/>
    <w:next w:val="12"/>
    <w:link w:val="13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2">
    <w:name w:val="ПодЗАГ 1"/>
    <w:basedOn w:val="a8"/>
    <w:link w:val="15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3">
    <w:name w:val="ЗАГ 1 Знак"/>
    <w:basedOn w:val="a7"/>
    <w:link w:val="1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2"/>
    <w:link w:val="20"/>
    <w:qFormat/>
    <w:rsid w:val="00DB34D2"/>
    <w:pPr>
      <w:spacing w:before="57"/>
    </w:pPr>
    <w:rPr>
      <w:i/>
    </w:rPr>
  </w:style>
  <w:style w:type="character" w:customStyle="1" w:styleId="15">
    <w:name w:val="ПодЗАГ 1 Знак"/>
    <w:basedOn w:val="a9"/>
    <w:link w:val="12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5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fontstyle01">
    <w:name w:val="fontstyle01"/>
    <w:rsid w:val="00A951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114E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paragraph" w:styleId="1">
    <w:name w:val="heading 1"/>
    <w:basedOn w:val="a"/>
    <w:link w:val="10"/>
    <w:uiPriority w:val="9"/>
    <w:qFormat/>
    <w:rsid w:val="00A11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1">
    <w:name w:val="ЗАГ 1"/>
    <w:basedOn w:val="a6"/>
    <w:next w:val="12"/>
    <w:link w:val="13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2">
    <w:name w:val="ПодЗАГ 1"/>
    <w:basedOn w:val="a8"/>
    <w:link w:val="15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3">
    <w:name w:val="ЗАГ 1 Знак"/>
    <w:basedOn w:val="a7"/>
    <w:link w:val="1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2"/>
    <w:link w:val="20"/>
    <w:qFormat/>
    <w:rsid w:val="00DB34D2"/>
    <w:pPr>
      <w:spacing w:before="57"/>
    </w:pPr>
    <w:rPr>
      <w:i/>
    </w:rPr>
  </w:style>
  <w:style w:type="character" w:customStyle="1" w:styleId="15">
    <w:name w:val="ПодЗАГ 1 Знак"/>
    <w:basedOn w:val="a9"/>
    <w:link w:val="12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5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fontstyle01">
    <w:name w:val="fontstyle01"/>
    <w:rsid w:val="00A951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114E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9rFro" TargetMode="External"/><Relationship Id="rId13" Type="http://schemas.openxmlformats.org/officeDocument/2006/relationships/hyperlink" Target="https://clck.ru/39rFsj" TargetMode="External"/><Relationship Id="rId18" Type="http://schemas.openxmlformats.org/officeDocument/2006/relationships/hyperlink" Target="http://www.russlav.ru/tabak/poslovici_o_kyrenii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ck.ru/39rFrh" TargetMode="External"/><Relationship Id="rId12" Type="http://schemas.openxmlformats.org/officeDocument/2006/relationships/hyperlink" Target="https://clck.ru/39rFu6" TargetMode="External"/><Relationship Id="rId17" Type="http://schemas.openxmlformats.org/officeDocument/2006/relationships/hyperlink" Target="https://clck.ru/39rFu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ck.ru/39rFu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ssian7.ru/post/kakoy-podvig-sovershila-zina-tusnolo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ck.ru/39rFtR" TargetMode="External"/><Relationship Id="rId10" Type="http://schemas.openxmlformats.org/officeDocument/2006/relationships/hyperlink" Target="https://redcross.by/brc-toda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ccordion-museum.com/ru/accordions/by/zonta" TargetMode="External"/><Relationship Id="rId14" Type="http://schemas.openxmlformats.org/officeDocument/2006/relationships/hyperlink" Target="https://clck.ru/39rFsw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4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Капуста</cp:lastModifiedBy>
  <cp:revision>2</cp:revision>
  <dcterms:created xsi:type="dcterms:W3CDTF">2024-04-23T12:02:00Z</dcterms:created>
  <dcterms:modified xsi:type="dcterms:W3CDTF">2024-04-23T12:02:00Z</dcterms:modified>
</cp:coreProperties>
</file>