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9D6" w:rsidRPr="005261B9" w:rsidRDefault="004179D6" w:rsidP="004179D6">
      <w:pPr>
        <w:pStyle w:val="11"/>
        <w:rPr>
          <w:color w:val="00B050"/>
          <w:sz w:val="44"/>
          <w:szCs w:val="44"/>
        </w:rPr>
      </w:pPr>
      <w:r w:rsidRPr="005261B9">
        <w:rPr>
          <w:color w:val="00B050"/>
          <w:sz w:val="44"/>
          <w:szCs w:val="44"/>
        </w:rPr>
        <w:t>Тест</w:t>
      </w:r>
    </w:p>
    <w:p w:rsidR="004179D6" w:rsidRPr="005261B9" w:rsidRDefault="004179D6" w:rsidP="004179D6">
      <w:pPr>
        <w:pStyle w:val="11"/>
        <w:spacing w:after="240"/>
        <w:rPr>
          <w:color w:val="00B050"/>
          <w:sz w:val="44"/>
        </w:rPr>
      </w:pPr>
      <w:r w:rsidRPr="005261B9">
        <w:rPr>
          <w:color w:val="00B050"/>
          <w:sz w:val="44"/>
        </w:rPr>
        <w:t>«Умею ли я здороваться?»</w:t>
      </w:r>
    </w:p>
    <w:p w:rsidR="004179D6" w:rsidRPr="004179D6" w:rsidRDefault="004179D6" w:rsidP="004179D6">
      <w:pPr>
        <w:pStyle w:val="a3"/>
        <w:spacing w:before="240" w:after="60"/>
        <w:rPr>
          <w:i/>
          <w:sz w:val="32"/>
        </w:rPr>
      </w:pPr>
      <w:r w:rsidRPr="005261B9">
        <w:rPr>
          <w:b/>
          <w:i/>
          <w:color w:val="00B050"/>
          <w:sz w:val="32"/>
        </w:rPr>
        <w:t>1.</w:t>
      </w:r>
      <w:r w:rsidRPr="004179D6">
        <w:rPr>
          <w:i/>
          <w:sz w:val="32"/>
        </w:rPr>
        <w:tab/>
        <w:t>Кто должен поздороваться первым, если встретились мальчик и девочка?</w:t>
      </w:r>
    </w:p>
    <w:p w:rsidR="004179D6" w:rsidRPr="004179D6" w:rsidRDefault="004179D6" w:rsidP="004179D6">
      <w:pPr>
        <w:pStyle w:val="a3"/>
        <w:rPr>
          <w:sz w:val="32"/>
        </w:rPr>
      </w:pPr>
      <w:r w:rsidRPr="004179D6">
        <w:rPr>
          <w:sz w:val="32"/>
        </w:rPr>
        <w:t>а)</w:t>
      </w:r>
      <w:r w:rsidRPr="004179D6">
        <w:rPr>
          <w:sz w:val="32"/>
        </w:rPr>
        <w:tab/>
        <w:t>Мальчик.</w:t>
      </w:r>
    </w:p>
    <w:p w:rsidR="004179D6" w:rsidRPr="004179D6" w:rsidRDefault="004179D6" w:rsidP="004179D6">
      <w:pPr>
        <w:pStyle w:val="a3"/>
        <w:rPr>
          <w:sz w:val="32"/>
        </w:rPr>
      </w:pPr>
      <w:r w:rsidRPr="004179D6">
        <w:rPr>
          <w:sz w:val="32"/>
        </w:rPr>
        <w:t>б)</w:t>
      </w:r>
      <w:r w:rsidRPr="004179D6">
        <w:rPr>
          <w:sz w:val="32"/>
        </w:rPr>
        <w:tab/>
        <w:t>Девочка.</w:t>
      </w:r>
    </w:p>
    <w:p w:rsidR="004179D6" w:rsidRPr="004179D6" w:rsidRDefault="004179D6" w:rsidP="004179D6">
      <w:pPr>
        <w:pStyle w:val="a3"/>
        <w:spacing w:before="240" w:after="60"/>
        <w:rPr>
          <w:i/>
          <w:sz w:val="32"/>
        </w:rPr>
      </w:pPr>
      <w:r w:rsidRPr="005261B9">
        <w:rPr>
          <w:b/>
          <w:i/>
          <w:color w:val="00B050"/>
          <w:sz w:val="32"/>
        </w:rPr>
        <w:t>2.</w:t>
      </w:r>
      <w:r w:rsidRPr="004179D6">
        <w:rPr>
          <w:i/>
          <w:sz w:val="32"/>
        </w:rPr>
        <w:tab/>
        <w:t>Ты идешь с товарищем по улице. Он поздоровался с незнакомым тебе человеком и</w:t>
      </w:r>
      <w:r w:rsidR="0000149B">
        <w:rPr>
          <w:i/>
          <w:sz w:val="32"/>
        </w:rPr>
        <w:t> </w:t>
      </w:r>
      <w:r w:rsidRPr="004179D6">
        <w:rPr>
          <w:i/>
          <w:sz w:val="32"/>
        </w:rPr>
        <w:t>приостановился. Будешь ли ты тоже здороваться?</w:t>
      </w:r>
    </w:p>
    <w:p w:rsidR="004179D6" w:rsidRPr="004179D6" w:rsidRDefault="004179D6" w:rsidP="004179D6">
      <w:pPr>
        <w:pStyle w:val="a3"/>
        <w:rPr>
          <w:sz w:val="32"/>
        </w:rPr>
      </w:pPr>
      <w:r w:rsidRPr="004179D6">
        <w:rPr>
          <w:sz w:val="32"/>
        </w:rPr>
        <w:t>а)</w:t>
      </w:r>
      <w:r w:rsidRPr="004179D6">
        <w:rPr>
          <w:sz w:val="32"/>
        </w:rPr>
        <w:tab/>
        <w:t>Да.</w:t>
      </w:r>
    </w:p>
    <w:p w:rsidR="004179D6" w:rsidRPr="004179D6" w:rsidRDefault="004179D6" w:rsidP="004179D6">
      <w:pPr>
        <w:pStyle w:val="a3"/>
        <w:rPr>
          <w:sz w:val="32"/>
        </w:rPr>
      </w:pPr>
      <w:r w:rsidRPr="004179D6">
        <w:rPr>
          <w:sz w:val="32"/>
        </w:rPr>
        <w:t>б)</w:t>
      </w:r>
      <w:r w:rsidRPr="004179D6">
        <w:rPr>
          <w:sz w:val="32"/>
        </w:rPr>
        <w:tab/>
        <w:t>Нет.</w:t>
      </w:r>
    </w:p>
    <w:p w:rsidR="004179D6" w:rsidRPr="004179D6" w:rsidRDefault="004179D6" w:rsidP="004179D6">
      <w:pPr>
        <w:pStyle w:val="a3"/>
        <w:spacing w:before="240" w:after="60"/>
        <w:rPr>
          <w:i/>
          <w:sz w:val="32"/>
        </w:rPr>
      </w:pPr>
      <w:r w:rsidRPr="005261B9">
        <w:rPr>
          <w:b/>
          <w:i/>
          <w:color w:val="00B050"/>
          <w:sz w:val="32"/>
        </w:rPr>
        <w:t>3.</w:t>
      </w:r>
      <w:r w:rsidRPr="004179D6">
        <w:rPr>
          <w:b/>
          <w:i/>
          <w:sz w:val="32"/>
        </w:rPr>
        <w:tab/>
      </w:r>
      <w:r w:rsidRPr="004179D6">
        <w:rPr>
          <w:i/>
          <w:sz w:val="32"/>
        </w:rPr>
        <w:t>Ты вошел в</w:t>
      </w:r>
      <w:r w:rsidR="0000149B">
        <w:rPr>
          <w:i/>
          <w:sz w:val="32"/>
        </w:rPr>
        <w:t> </w:t>
      </w:r>
      <w:r w:rsidRPr="004179D6">
        <w:rPr>
          <w:i/>
          <w:sz w:val="32"/>
        </w:rPr>
        <w:t>троллейбус и</w:t>
      </w:r>
      <w:r w:rsidR="0000149B">
        <w:rPr>
          <w:i/>
          <w:sz w:val="32"/>
        </w:rPr>
        <w:t> </w:t>
      </w:r>
      <w:r w:rsidRPr="004179D6">
        <w:rPr>
          <w:i/>
          <w:sz w:val="32"/>
        </w:rPr>
        <w:t>увидел, что в</w:t>
      </w:r>
      <w:r w:rsidR="0000149B">
        <w:rPr>
          <w:i/>
          <w:sz w:val="32"/>
        </w:rPr>
        <w:t> </w:t>
      </w:r>
      <w:r w:rsidRPr="004179D6">
        <w:rPr>
          <w:i/>
          <w:sz w:val="32"/>
        </w:rPr>
        <w:t>другом конце транспорта стоят твои друзья. Как ты с ними поздороваешься?</w:t>
      </w:r>
    </w:p>
    <w:p w:rsidR="004179D6" w:rsidRPr="004179D6" w:rsidRDefault="004179D6" w:rsidP="004179D6">
      <w:pPr>
        <w:pStyle w:val="a3"/>
        <w:rPr>
          <w:sz w:val="32"/>
        </w:rPr>
      </w:pPr>
      <w:r w:rsidRPr="004179D6">
        <w:rPr>
          <w:sz w:val="32"/>
        </w:rPr>
        <w:t>а)</w:t>
      </w:r>
      <w:r w:rsidRPr="004179D6">
        <w:rPr>
          <w:sz w:val="32"/>
        </w:rPr>
        <w:tab/>
        <w:t>Будешь громко звать и</w:t>
      </w:r>
      <w:bookmarkStart w:id="0" w:name="_GoBack"/>
      <w:bookmarkEnd w:id="0"/>
      <w:r w:rsidRPr="004179D6">
        <w:rPr>
          <w:sz w:val="32"/>
        </w:rPr>
        <w:t>х на весь троллейбус.</w:t>
      </w:r>
    </w:p>
    <w:p w:rsidR="004179D6" w:rsidRPr="004179D6" w:rsidRDefault="004179D6" w:rsidP="004179D6">
      <w:pPr>
        <w:pStyle w:val="a3"/>
        <w:rPr>
          <w:sz w:val="32"/>
        </w:rPr>
      </w:pPr>
      <w:r w:rsidRPr="004179D6">
        <w:rPr>
          <w:sz w:val="32"/>
        </w:rPr>
        <w:t>б)</w:t>
      </w:r>
      <w:r w:rsidRPr="004179D6">
        <w:rPr>
          <w:sz w:val="32"/>
        </w:rPr>
        <w:tab/>
        <w:t>Будешь пробираться через пассажиров троллейбуса к своим друзьям, чтобы с ними поздороваться.</w:t>
      </w:r>
    </w:p>
    <w:p w:rsidR="004179D6" w:rsidRPr="004179D6" w:rsidRDefault="004179D6" w:rsidP="004179D6">
      <w:pPr>
        <w:pStyle w:val="a3"/>
        <w:rPr>
          <w:sz w:val="32"/>
        </w:rPr>
      </w:pPr>
      <w:r w:rsidRPr="004179D6">
        <w:rPr>
          <w:sz w:val="32"/>
        </w:rPr>
        <w:t>в)</w:t>
      </w:r>
      <w:r w:rsidRPr="004179D6">
        <w:rPr>
          <w:sz w:val="32"/>
        </w:rPr>
        <w:tab/>
        <w:t>Кивнешь им на расстоянии.</w:t>
      </w:r>
    </w:p>
    <w:p w:rsidR="004179D6" w:rsidRPr="004179D6" w:rsidRDefault="004179D6" w:rsidP="004179D6">
      <w:pPr>
        <w:pStyle w:val="a3"/>
        <w:spacing w:before="240" w:after="60"/>
        <w:rPr>
          <w:i/>
          <w:sz w:val="32"/>
        </w:rPr>
      </w:pPr>
      <w:r w:rsidRPr="005261B9">
        <w:rPr>
          <w:b/>
          <w:i/>
          <w:color w:val="00B050"/>
          <w:sz w:val="32"/>
        </w:rPr>
        <w:t>4.</w:t>
      </w:r>
      <w:r w:rsidRPr="004179D6">
        <w:rPr>
          <w:i/>
          <w:sz w:val="32"/>
        </w:rPr>
        <w:tab/>
        <w:t>Кто должен подать первым руку?</w:t>
      </w:r>
    </w:p>
    <w:p w:rsidR="004179D6" w:rsidRPr="004179D6" w:rsidRDefault="004179D6" w:rsidP="004179D6">
      <w:pPr>
        <w:pStyle w:val="a3"/>
        <w:rPr>
          <w:sz w:val="32"/>
        </w:rPr>
      </w:pPr>
      <w:r w:rsidRPr="004179D6">
        <w:rPr>
          <w:sz w:val="32"/>
        </w:rPr>
        <w:t>а)</w:t>
      </w:r>
      <w:r w:rsidRPr="004179D6">
        <w:rPr>
          <w:sz w:val="32"/>
        </w:rPr>
        <w:tab/>
        <w:t>Старший младшему.</w:t>
      </w:r>
    </w:p>
    <w:p w:rsidR="003F5BA9" w:rsidRPr="004179D6" w:rsidRDefault="004179D6" w:rsidP="004179D6">
      <w:pPr>
        <w:pStyle w:val="a3"/>
        <w:rPr>
          <w:sz w:val="32"/>
        </w:rPr>
      </w:pPr>
      <w:r w:rsidRPr="004179D6">
        <w:rPr>
          <w:sz w:val="32"/>
        </w:rPr>
        <w:t>б)</w:t>
      </w:r>
      <w:r w:rsidRPr="004179D6">
        <w:rPr>
          <w:sz w:val="32"/>
        </w:rPr>
        <w:tab/>
        <w:t>Младший старшему.</w:t>
      </w:r>
    </w:p>
    <w:sectPr w:rsidR="003F5BA9" w:rsidRPr="004179D6" w:rsidSect="0055343A">
      <w:headerReference w:type="default" r:id="rId6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5E0" w:rsidRDefault="00C925E0" w:rsidP="00AA1ABA">
      <w:pPr>
        <w:spacing w:after="0" w:line="240" w:lineRule="auto"/>
      </w:pPr>
      <w:r>
        <w:separator/>
      </w:r>
    </w:p>
  </w:endnote>
  <w:endnote w:type="continuationSeparator" w:id="0">
    <w:p w:rsidR="00C925E0" w:rsidRDefault="00C925E0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5E0" w:rsidRDefault="00C925E0" w:rsidP="00AA1ABA">
      <w:pPr>
        <w:spacing w:after="0" w:line="240" w:lineRule="auto"/>
      </w:pPr>
      <w:r>
        <w:separator/>
      </w:r>
    </w:p>
  </w:footnote>
  <w:footnote w:type="continuationSeparator" w:id="0">
    <w:p w:rsidR="00C925E0" w:rsidRDefault="00C925E0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3F5BA9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Е. В. Платонова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 w:rsidR="0003005E">
      <w:rPr>
        <w:rFonts w:ascii="Times New Roman" w:hAnsi="Times New Roman" w:cs="Times New Roman"/>
        <w:color w:val="404040" w:themeColor="text1" w:themeTint="BF"/>
        <w:sz w:val="24"/>
        <w:szCs w:val="24"/>
      </w:rPr>
      <w:t>7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A9"/>
    <w:rsid w:val="0000149B"/>
    <w:rsid w:val="0003005E"/>
    <w:rsid w:val="000A2619"/>
    <w:rsid w:val="00101B76"/>
    <w:rsid w:val="001D7A3B"/>
    <w:rsid w:val="00240C65"/>
    <w:rsid w:val="00295FE3"/>
    <w:rsid w:val="002D1E2D"/>
    <w:rsid w:val="003A3332"/>
    <w:rsid w:val="003F5BA9"/>
    <w:rsid w:val="004179D6"/>
    <w:rsid w:val="004334D6"/>
    <w:rsid w:val="004C3F9F"/>
    <w:rsid w:val="004D70F6"/>
    <w:rsid w:val="005261B9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C25908"/>
    <w:rsid w:val="00C352C4"/>
    <w:rsid w:val="00C925E0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EA754-DEFF-482D-91E0-B634021F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3F5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F5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07_2022_&#1076;&#1080;&#1089;&#1082;_&#1055;&#1064;%20(&#1085;&#1072;%20&#1089;&#1072;&#1081;&#1090;)\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ДИСКА.dotx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3</cp:revision>
  <dcterms:created xsi:type="dcterms:W3CDTF">2022-07-15T06:04:00Z</dcterms:created>
  <dcterms:modified xsi:type="dcterms:W3CDTF">2022-07-15T06:24:00Z</dcterms:modified>
</cp:coreProperties>
</file>